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31CD" w:rsidRDefault="00035132">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00000002" w14:textId="77777777" w:rsidR="003F31CD" w:rsidRDefault="00035132">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0000003" w14:textId="77777777" w:rsidR="003F31CD" w:rsidRDefault="003F31CD">
      <w:pPr>
        <w:spacing w:line="240" w:lineRule="auto"/>
        <w:jc w:val="both"/>
        <w:rPr>
          <w:rFonts w:ascii="Verdana" w:eastAsia="Verdana" w:hAnsi="Verdana" w:cs="Verdana"/>
          <w:sz w:val="20"/>
          <w:szCs w:val="20"/>
        </w:rPr>
      </w:pPr>
    </w:p>
    <w:p w14:paraId="00000004" w14:textId="77777777" w:rsidR="003F31CD" w:rsidRDefault="003F31CD">
      <w:pPr>
        <w:pBdr>
          <w:top w:val="single" w:sz="4" w:space="1" w:color="000000"/>
        </w:pBdr>
        <w:spacing w:line="240" w:lineRule="auto"/>
        <w:jc w:val="both"/>
        <w:rPr>
          <w:rFonts w:ascii="Verdana" w:eastAsia="Verdana" w:hAnsi="Verdana" w:cs="Verdana"/>
          <w:smallCaps/>
          <w:sz w:val="20"/>
          <w:szCs w:val="20"/>
        </w:rPr>
      </w:pPr>
    </w:p>
    <w:p w14:paraId="00000005" w14:textId="77777777" w:rsidR="003F31CD" w:rsidRDefault="00035132">
      <w:pPr>
        <w:spacing w:line="240" w:lineRule="auto"/>
        <w:jc w:val="both"/>
        <w:rPr>
          <w:rFonts w:ascii="Verdana" w:eastAsia="Verdana" w:hAnsi="Verdana" w:cs="Verdana"/>
          <w:b/>
          <w:smallCaps/>
          <w:sz w:val="20"/>
          <w:szCs w:val="20"/>
        </w:rPr>
        <w:sectPr w:rsidR="003F31CD">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00000006" w14:textId="77777777" w:rsidR="003F31CD" w:rsidRDefault="00035132">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1709 </w:t>
      </w:r>
      <w:r>
        <w:rPr>
          <w:rFonts w:ascii="Verdana" w:eastAsia="Verdana" w:hAnsi="Verdana" w:cs="Verdana"/>
          <w:sz w:val="20"/>
          <w:szCs w:val="20"/>
        </w:rPr>
        <w:t>van 22 september 2022</w:t>
      </w:r>
    </w:p>
    <w:p w14:paraId="00000007" w14:textId="77777777" w:rsidR="003F31CD" w:rsidRDefault="00035132">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00000008" w14:textId="77777777" w:rsidR="003F31CD" w:rsidRDefault="003F31CD">
      <w:pPr>
        <w:spacing w:line="240" w:lineRule="auto"/>
        <w:jc w:val="both"/>
        <w:rPr>
          <w:rFonts w:ascii="Verdana" w:eastAsia="Verdana" w:hAnsi="Verdana" w:cs="Verdana"/>
          <w:sz w:val="20"/>
          <w:szCs w:val="20"/>
        </w:rPr>
      </w:pPr>
    </w:p>
    <w:p w14:paraId="00000009" w14:textId="4086DAC5" w:rsidR="003F31CD" w:rsidRDefault="003F31CD" w:rsidP="002B0529">
      <w:pPr>
        <w:pBdr>
          <w:top w:val="single" w:sz="4" w:space="1" w:color="000000"/>
        </w:pBdr>
        <w:spacing w:line="240" w:lineRule="auto"/>
        <w:jc w:val="both"/>
        <w:rPr>
          <w:rFonts w:ascii="Verdana" w:eastAsia="Verdana" w:hAnsi="Verdana" w:cs="Verdana"/>
          <w:smallCaps/>
          <w:sz w:val="20"/>
          <w:szCs w:val="20"/>
        </w:rPr>
      </w:pPr>
    </w:p>
    <w:p w14:paraId="10838C8A" w14:textId="77777777" w:rsidR="002B0529" w:rsidRPr="002B0529" w:rsidRDefault="002B0529" w:rsidP="002B0529">
      <w:pPr>
        <w:pBdr>
          <w:top w:val="single" w:sz="4" w:space="1" w:color="000000"/>
        </w:pBdr>
        <w:spacing w:line="240" w:lineRule="auto"/>
        <w:jc w:val="both"/>
        <w:rPr>
          <w:rFonts w:ascii="Verdana" w:eastAsia="Verdana" w:hAnsi="Verdana" w:cs="Verdana"/>
          <w:smallCaps/>
          <w:sz w:val="20"/>
          <w:szCs w:val="20"/>
        </w:rPr>
      </w:pPr>
    </w:p>
    <w:p w14:paraId="5851E9D2" w14:textId="4EC5576B" w:rsidR="002B0529" w:rsidRPr="002B0529" w:rsidRDefault="00035132" w:rsidP="002B0529">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sidRPr="002B0529">
        <w:rPr>
          <w:rFonts w:ascii="Verdana" w:eastAsia="Verdana" w:hAnsi="Verdana" w:cs="Verdana"/>
          <w:sz w:val="20"/>
          <w:szCs w:val="20"/>
        </w:rPr>
        <w:t xml:space="preserve">De startnota werd afgerond en goedgekeurd, de opstart van de projectnota volgt nu. De doorlooptijd van een projectnota, een verdere uitwerking en detaillering van het project, varieert naargelang de specifieke eisen en randvoorwaarden van het project. Het Agentschap Wegen en Verkeer (AWV) verwacht hier een doorlooptijd van 6 maanden.  </w:t>
      </w:r>
    </w:p>
    <w:p w14:paraId="5ABF704A" w14:textId="77777777" w:rsidR="002B0529" w:rsidRPr="002B0529" w:rsidRDefault="002B0529" w:rsidP="002B0529">
      <w:pPr>
        <w:pBdr>
          <w:top w:val="nil"/>
          <w:left w:val="nil"/>
          <w:bottom w:val="nil"/>
          <w:right w:val="nil"/>
          <w:between w:val="nil"/>
        </w:pBdr>
        <w:spacing w:line="240" w:lineRule="auto"/>
        <w:ind w:left="360"/>
        <w:jc w:val="both"/>
        <w:rPr>
          <w:rFonts w:ascii="Verdana" w:eastAsia="Verdana" w:hAnsi="Verdana" w:cs="Verdana"/>
          <w:sz w:val="20"/>
          <w:szCs w:val="20"/>
        </w:rPr>
      </w:pPr>
    </w:p>
    <w:p w14:paraId="00000026" w14:textId="0F5756AB" w:rsidR="003F31CD" w:rsidRPr="0064300F" w:rsidRDefault="00035132" w:rsidP="0064300F">
      <w:pPr>
        <w:pStyle w:val="Lijstalinea"/>
        <w:numPr>
          <w:ilvl w:val="1"/>
          <w:numId w:val="3"/>
        </w:numPr>
        <w:pBdr>
          <w:top w:val="nil"/>
          <w:left w:val="nil"/>
          <w:bottom w:val="nil"/>
          <w:right w:val="nil"/>
          <w:between w:val="nil"/>
        </w:pBdr>
        <w:spacing w:line="240" w:lineRule="auto"/>
        <w:ind w:left="426" w:hanging="426"/>
        <w:jc w:val="both"/>
        <w:rPr>
          <w:rFonts w:ascii="Verdana" w:eastAsia="Verdana" w:hAnsi="Verdana" w:cs="Verdana"/>
          <w:sz w:val="20"/>
          <w:szCs w:val="20"/>
        </w:rPr>
      </w:pPr>
      <w:r w:rsidRPr="0064300F">
        <w:rPr>
          <w:rFonts w:ascii="Verdana" w:eastAsia="Verdana" w:hAnsi="Verdana" w:cs="Verdana"/>
          <w:sz w:val="20"/>
          <w:szCs w:val="20"/>
        </w:rPr>
        <w:t>Vermits het project nog maar in de startfase van de projectnota zit, is er nog geen zicht op de uitvoeringstermijn.</w:t>
      </w:r>
    </w:p>
    <w:sectPr w:rsidR="003F31CD" w:rsidRPr="0064300F">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DDC"/>
    <w:multiLevelType w:val="multilevel"/>
    <w:tmpl w:val="4AF6553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4A683B"/>
    <w:multiLevelType w:val="multilevel"/>
    <w:tmpl w:val="CADAB18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7C95454E"/>
    <w:multiLevelType w:val="multilevel"/>
    <w:tmpl w:val="F8C67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CD"/>
    <w:rsid w:val="00035132"/>
    <w:rsid w:val="002B0529"/>
    <w:rsid w:val="003F31CD"/>
    <w:rsid w:val="004A4713"/>
    <w:rsid w:val="0064300F"/>
    <w:rsid w:val="00D618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77C0"/>
  <w15:docId w15:val="{06D44DE4-DC08-4691-A663-07434499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643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f7e68a8483207178c84bb93072151e00">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88842de2b4b337ff36fa1410e6ecb86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C5564-A57A-4991-A736-3B3C525FD137}">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3D1FED54-2568-4793-BBBD-F5F7FE053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7E3C2-3650-4E89-89F1-57E08024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506</Characters>
  <Application>Microsoft Office Word</Application>
  <DocSecurity>0</DocSecurity>
  <Lines>4</Lines>
  <Paragraphs>1</Paragraphs>
  <ScaleCrop>false</ScaleCrop>
  <Company>Vlaamse overheid</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Kelsey Dewulf</cp:lastModifiedBy>
  <cp:revision>2</cp:revision>
  <cp:lastPrinted>2022-10-18T11:43:00Z</cp:lastPrinted>
  <dcterms:created xsi:type="dcterms:W3CDTF">2022-10-18T12:12:00Z</dcterms:created>
  <dcterms:modified xsi:type="dcterms:W3CDTF">2022-10-18T12:12:00Z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