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3C0" w14:textId="30EFD8BC" w:rsidR="008B4A42" w:rsidRPr="001D2A6D" w:rsidRDefault="00AA6C5E" w:rsidP="001D2A6D">
      <w:pPr>
        <w:pStyle w:val="A-NaamMinister"/>
        <w:jc w:val="both"/>
        <w:rPr>
          <w:rFonts w:ascii="Verdana" w:hAnsi="Verdana"/>
          <w:sz w:val="20"/>
          <w:szCs w:val="20"/>
        </w:rPr>
      </w:pPr>
      <w:r w:rsidRPr="001D2A6D">
        <w:rPr>
          <w:rFonts w:ascii="Verdana" w:hAnsi="Verdana"/>
          <w:sz w:val="20"/>
          <w:szCs w:val="20"/>
        </w:rPr>
        <w:t>matthias diependaele</w:t>
      </w:r>
    </w:p>
    <w:p w14:paraId="672A6659" w14:textId="1DBB8EB7" w:rsidR="000976E9" w:rsidRPr="001D2A6D" w:rsidRDefault="00AA6C5E" w:rsidP="001D2A6D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1D2A6D">
        <w:rPr>
          <w:rFonts w:ascii="Verdana" w:hAnsi="Verdana"/>
          <w:smallCaps/>
          <w:sz w:val="20"/>
          <w:szCs w:val="20"/>
          <w:lang w:val="nl-BE"/>
        </w:rPr>
        <w:t>vlaams minister van financiën en begroting, wonen en onroerend erfgoed</w:t>
      </w:r>
    </w:p>
    <w:p w14:paraId="5FC21FA3" w14:textId="77777777" w:rsidR="00444585" w:rsidRPr="001D2A6D" w:rsidRDefault="00444585" w:rsidP="001D2A6D">
      <w:pPr>
        <w:jc w:val="both"/>
        <w:rPr>
          <w:rFonts w:ascii="Verdana" w:hAnsi="Verdana"/>
          <w:sz w:val="20"/>
          <w:szCs w:val="20"/>
        </w:rPr>
      </w:pPr>
    </w:p>
    <w:p w14:paraId="0A37501D" w14:textId="77777777" w:rsidR="000976E9" w:rsidRPr="001D2A6D" w:rsidRDefault="000976E9" w:rsidP="001D2A6D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1D2A6D" w:rsidRDefault="000976E9" w:rsidP="001D2A6D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1D2A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1D2A6D" w:rsidRDefault="000976E9" w:rsidP="001D2A6D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1D2A6D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1D2A6D">
        <w:rPr>
          <w:rFonts w:ascii="Verdana" w:hAnsi="Verdana"/>
          <w:sz w:val="20"/>
          <w:szCs w:val="20"/>
        </w:rPr>
        <w:t xml:space="preserve">antwoord </w:t>
      </w:r>
    </w:p>
    <w:p w14:paraId="7CE2C0B7" w14:textId="5FA1AD37" w:rsidR="000976E9" w:rsidRPr="001D2A6D" w:rsidRDefault="000976E9" w:rsidP="001D2A6D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1D2A6D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1D2A6D">
        <w:rPr>
          <w:rFonts w:ascii="Verdana" w:hAnsi="Verdana"/>
          <w:b w:val="0"/>
          <w:sz w:val="20"/>
          <w:szCs w:val="20"/>
        </w:rPr>
        <w:t xml:space="preserve"> </w:t>
      </w:r>
      <w:r w:rsidR="00A476BC" w:rsidRPr="001D2A6D">
        <w:rPr>
          <w:rFonts w:ascii="Verdana" w:hAnsi="Verdana"/>
          <w:b w:val="0"/>
          <w:sz w:val="20"/>
          <w:szCs w:val="20"/>
        </w:rPr>
        <w:t>107</w:t>
      </w:r>
      <w:r w:rsidR="00A463E3" w:rsidRPr="001D2A6D">
        <w:rPr>
          <w:rFonts w:ascii="Verdana" w:hAnsi="Verdana"/>
          <w:b w:val="0"/>
          <w:sz w:val="20"/>
          <w:szCs w:val="20"/>
        </w:rPr>
        <w:t xml:space="preserve"> </w:t>
      </w:r>
      <w:r w:rsidRPr="001D2A6D">
        <w:rPr>
          <w:rFonts w:ascii="Verdana" w:hAnsi="Verdana"/>
          <w:b w:val="0"/>
          <w:smallCaps w:val="0"/>
          <w:sz w:val="20"/>
          <w:szCs w:val="20"/>
        </w:rPr>
        <w:t>van</w:t>
      </w:r>
      <w:r w:rsidRPr="001D2A6D">
        <w:rPr>
          <w:rFonts w:ascii="Verdana" w:hAnsi="Verdana"/>
          <w:b w:val="0"/>
          <w:sz w:val="20"/>
          <w:szCs w:val="20"/>
        </w:rPr>
        <w:t xml:space="preserve"> </w:t>
      </w:r>
      <w:r w:rsidR="007B0132" w:rsidRPr="001D2A6D">
        <w:rPr>
          <w:rFonts w:ascii="Verdana" w:hAnsi="Verdana"/>
          <w:b w:val="0"/>
          <w:smallCaps w:val="0"/>
          <w:sz w:val="20"/>
          <w:szCs w:val="20"/>
        </w:rPr>
        <w:t>22 december 2022</w:t>
      </w:r>
    </w:p>
    <w:p w14:paraId="43AE4A33" w14:textId="1B91FAA7" w:rsidR="000976E9" w:rsidRPr="001D2A6D" w:rsidRDefault="000976E9" w:rsidP="001D2A6D">
      <w:pPr>
        <w:jc w:val="both"/>
        <w:rPr>
          <w:rFonts w:ascii="Verdana" w:hAnsi="Verdana"/>
          <w:smallCaps/>
          <w:sz w:val="20"/>
          <w:szCs w:val="20"/>
          <w:lang w:val="en-US"/>
        </w:rPr>
      </w:pPr>
      <w:r w:rsidRPr="001D2A6D">
        <w:rPr>
          <w:rFonts w:ascii="Verdana" w:hAnsi="Verdana"/>
          <w:sz w:val="20"/>
          <w:szCs w:val="20"/>
          <w:lang w:val="en-US"/>
        </w:rPr>
        <w:t xml:space="preserve">van </w:t>
      </w:r>
      <w:proofErr w:type="spellStart"/>
      <w:r w:rsidR="002D71A1" w:rsidRPr="001D2A6D">
        <w:rPr>
          <w:rFonts w:ascii="Verdana" w:hAnsi="Verdana"/>
          <w:b/>
          <w:bCs/>
          <w:smallCaps/>
          <w:sz w:val="20"/>
          <w:szCs w:val="20"/>
          <w:lang w:val="en-US"/>
        </w:rPr>
        <w:t>mercedes</w:t>
      </w:r>
      <w:proofErr w:type="spellEnd"/>
      <w:r w:rsidR="002D71A1" w:rsidRPr="001D2A6D">
        <w:rPr>
          <w:rFonts w:ascii="Verdana" w:hAnsi="Verdana"/>
          <w:b/>
          <w:bCs/>
          <w:smallCaps/>
          <w:sz w:val="20"/>
          <w:szCs w:val="20"/>
          <w:lang w:val="en-US"/>
        </w:rPr>
        <w:t xml:space="preserve"> van </w:t>
      </w:r>
      <w:proofErr w:type="spellStart"/>
      <w:r w:rsidR="002D71A1" w:rsidRPr="001D2A6D">
        <w:rPr>
          <w:rFonts w:ascii="Verdana" w:hAnsi="Verdana"/>
          <w:b/>
          <w:bCs/>
          <w:smallCaps/>
          <w:sz w:val="20"/>
          <w:szCs w:val="20"/>
          <w:lang w:val="en-US"/>
        </w:rPr>
        <w:t>volcem</w:t>
      </w:r>
      <w:proofErr w:type="spellEnd"/>
    </w:p>
    <w:p w14:paraId="02EB378F" w14:textId="77777777" w:rsidR="00326A58" w:rsidRPr="001D2A6D" w:rsidRDefault="00326A58" w:rsidP="001D2A6D">
      <w:pPr>
        <w:jc w:val="both"/>
        <w:rPr>
          <w:rFonts w:ascii="Verdana" w:hAnsi="Verdana"/>
          <w:sz w:val="20"/>
          <w:szCs w:val="20"/>
          <w:lang w:val="en-US"/>
        </w:rPr>
      </w:pPr>
    </w:p>
    <w:p w14:paraId="6A05A809" w14:textId="77777777" w:rsidR="000976E9" w:rsidRPr="001D2A6D" w:rsidRDefault="000976E9" w:rsidP="001D2A6D">
      <w:pPr>
        <w:pStyle w:val="A-Lijn"/>
        <w:jc w:val="both"/>
        <w:rPr>
          <w:rFonts w:ascii="Verdana" w:hAnsi="Verdana"/>
          <w:sz w:val="20"/>
          <w:szCs w:val="20"/>
          <w:lang w:val="en-US"/>
        </w:rPr>
      </w:pPr>
    </w:p>
    <w:p w14:paraId="5A39BBE3" w14:textId="77777777" w:rsidR="000976E9" w:rsidRPr="001D2A6D" w:rsidRDefault="000976E9" w:rsidP="001D2A6D">
      <w:pPr>
        <w:pStyle w:val="A-Lijn"/>
        <w:jc w:val="both"/>
        <w:rPr>
          <w:rFonts w:ascii="Verdana" w:hAnsi="Verdana"/>
          <w:sz w:val="20"/>
          <w:szCs w:val="20"/>
          <w:lang w:val="en-US"/>
        </w:rPr>
      </w:pPr>
    </w:p>
    <w:p w14:paraId="41C8F396" w14:textId="77777777" w:rsidR="000976E9" w:rsidRPr="001D2A6D" w:rsidRDefault="000976E9" w:rsidP="001D2A6D">
      <w:pPr>
        <w:jc w:val="both"/>
        <w:rPr>
          <w:rFonts w:ascii="Verdana" w:hAnsi="Verdana"/>
          <w:sz w:val="20"/>
          <w:szCs w:val="20"/>
          <w:lang w:val="en-US"/>
        </w:rPr>
        <w:sectPr w:rsidR="000976E9" w:rsidRPr="001D2A6D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0E4194" w14:textId="14BC1A7C" w:rsidR="00C472BC" w:rsidRPr="001D2A6D" w:rsidRDefault="387D8C06" w:rsidP="001D2A6D">
      <w:pPr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D2A6D">
        <w:rPr>
          <w:rFonts w:ascii="Verdana" w:hAnsi="Verdana"/>
          <w:sz w:val="20"/>
          <w:szCs w:val="20"/>
          <w:lang w:val="nl"/>
        </w:rPr>
        <w:t xml:space="preserve">Onderstaand </w:t>
      </w:r>
      <w:r w:rsidR="00DC5472" w:rsidRPr="001D2A6D">
        <w:rPr>
          <w:rFonts w:ascii="Verdana" w:hAnsi="Verdana"/>
          <w:sz w:val="20"/>
          <w:szCs w:val="20"/>
          <w:lang w:val="nl"/>
        </w:rPr>
        <w:t xml:space="preserve">vindt u </w:t>
      </w:r>
      <w:r w:rsidRPr="001D2A6D">
        <w:rPr>
          <w:rFonts w:ascii="Verdana" w:hAnsi="Verdana"/>
          <w:sz w:val="20"/>
          <w:szCs w:val="20"/>
          <w:lang w:val="nl"/>
        </w:rPr>
        <w:t xml:space="preserve">een update van de </w:t>
      </w:r>
      <w:r w:rsidR="4390003B" w:rsidRPr="001D2A6D">
        <w:rPr>
          <w:rFonts w:ascii="Verdana" w:hAnsi="Verdana"/>
          <w:sz w:val="20"/>
          <w:szCs w:val="20"/>
          <w:lang w:val="nl"/>
        </w:rPr>
        <w:t>cijfers</w:t>
      </w:r>
      <w:r w:rsidRPr="001D2A6D">
        <w:rPr>
          <w:rFonts w:ascii="Verdana" w:hAnsi="Verdana"/>
          <w:sz w:val="20"/>
          <w:szCs w:val="20"/>
          <w:lang w:val="nl"/>
        </w:rPr>
        <w:t xml:space="preserve"> zoals gegeven als antwoord op uw zelfde vraag SV 571 van 14</w:t>
      </w:r>
      <w:r w:rsidR="006A3837" w:rsidRPr="001D2A6D">
        <w:rPr>
          <w:rFonts w:ascii="Verdana" w:hAnsi="Verdana"/>
          <w:sz w:val="20"/>
          <w:szCs w:val="20"/>
          <w:lang w:val="nl"/>
        </w:rPr>
        <w:t xml:space="preserve"> september </w:t>
      </w:r>
      <w:r w:rsidRPr="001D2A6D">
        <w:rPr>
          <w:rFonts w:ascii="Verdana" w:hAnsi="Verdana"/>
          <w:sz w:val="20"/>
          <w:szCs w:val="20"/>
          <w:lang w:val="nl"/>
        </w:rPr>
        <w:t>2022.</w:t>
      </w:r>
    </w:p>
    <w:p w14:paraId="1FC195B1" w14:textId="77777777" w:rsidR="00C472BC" w:rsidRPr="001D2A6D" w:rsidRDefault="00C472BC" w:rsidP="001D2A6D">
      <w:pPr>
        <w:ind w:left="284"/>
        <w:jc w:val="both"/>
        <w:rPr>
          <w:rFonts w:ascii="Verdana" w:hAnsi="Verdana"/>
          <w:sz w:val="20"/>
          <w:szCs w:val="20"/>
        </w:rPr>
      </w:pPr>
    </w:p>
    <w:p w14:paraId="70826BF2" w14:textId="75A173E6" w:rsidR="00AF2E11" w:rsidRPr="001D2A6D" w:rsidRDefault="387D8C06" w:rsidP="001D2A6D">
      <w:pPr>
        <w:ind w:left="284"/>
        <w:jc w:val="both"/>
        <w:rPr>
          <w:rFonts w:ascii="Verdana" w:hAnsi="Verdana"/>
          <w:sz w:val="20"/>
          <w:szCs w:val="20"/>
        </w:rPr>
      </w:pPr>
      <w:r w:rsidRPr="001D2A6D">
        <w:rPr>
          <w:rFonts w:ascii="Verdana" w:hAnsi="Verdana"/>
          <w:sz w:val="20"/>
          <w:szCs w:val="20"/>
          <w:lang w:val="nl"/>
        </w:rPr>
        <w:t>Het betreft gecumuleerde EPC-klassen: voor 76.669 woningen zijn de volledige EPB/EPC data beschikbaar in Woningkenmerken. Voor 9.896 woningen is enkel het VEKA kengetal beschikbaar. Voor 67.952 overige woningen kon een EPC worden gesimuleerd volgens Test-EPC op basis van een mapping van de corresponderende woningkenmerken. Voor 9.535 woningen ten</w:t>
      </w:r>
      <w:r w:rsidR="00C472BC" w:rsidRPr="001D2A6D">
        <w:rPr>
          <w:rFonts w:ascii="Verdana" w:hAnsi="Verdana"/>
          <w:sz w:val="20"/>
          <w:szCs w:val="20"/>
          <w:lang w:val="nl"/>
        </w:rPr>
        <w:t xml:space="preserve"> </w:t>
      </w:r>
      <w:r w:rsidRPr="001D2A6D">
        <w:rPr>
          <w:rFonts w:ascii="Verdana" w:hAnsi="Verdana"/>
          <w:sz w:val="20"/>
          <w:szCs w:val="20"/>
          <w:lang w:val="nl"/>
        </w:rPr>
        <w:t xml:space="preserve">slotte werd een door de </w:t>
      </w:r>
      <w:r w:rsidR="00A94DD1" w:rsidRPr="001D2A6D">
        <w:rPr>
          <w:rFonts w:ascii="Verdana" w:hAnsi="Verdana"/>
          <w:sz w:val="20"/>
          <w:szCs w:val="20"/>
          <w:lang w:val="nl"/>
        </w:rPr>
        <w:t>SHM</w:t>
      </w:r>
      <w:r w:rsidRPr="001D2A6D">
        <w:rPr>
          <w:rFonts w:ascii="Verdana" w:hAnsi="Verdana"/>
          <w:sz w:val="20"/>
          <w:szCs w:val="20"/>
          <w:lang w:val="nl"/>
        </w:rPr>
        <w:t xml:space="preserve"> opgegeven EPC-klasse aangenomen.</w:t>
      </w:r>
    </w:p>
    <w:p w14:paraId="3EF898B7" w14:textId="77777777" w:rsidR="00AF2E11" w:rsidRPr="001D2A6D" w:rsidRDefault="00AF2E11" w:rsidP="001D2A6D">
      <w:pPr>
        <w:jc w:val="both"/>
        <w:rPr>
          <w:rFonts w:ascii="Verdana" w:hAnsi="Verdana"/>
          <w:sz w:val="20"/>
          <w:szCs w:val="20"/>
        </w:rPr>
      </w:pPr>
    </w:p>
    <w:p w14:paraId="28B11DA8" w14:textId="62078BBB" w:rsidR="00AE4255" w:rsidRPr="001D2A6D" w:rsidRDefault="2143140C" w:rsidP="001D2A6D">
      <w:pPr>
        <w:ind w:left="284"/>
        <w:jc w:val="both"/>
        <w:rPr>
          <w:rFonts w:ascii="Verdana" w:hAnsi="Verdana"/>
          <w:sz w:val="20"/>
          <w:szCs w:val="20"/>
        </w:rPr>
      </w:pPr>
      <w:r w:rsidRPr="001D2A6D">
        <w:rPr>
          <w:rFonts w:ascii="Verdana" w:hAnsi="Verdana"/>
          <w:noProof/>
          <w:sz w:val="20"/>
          <w:szCs w:val="20"/>
        </w:rPr>
        <w:drawing>
          <wp:inline distT="0" distB="0" distL="0" distR="0" wp14:anchorId="34945354" wp14:editId="4390003B">
            <wp:extent cx="5641180" cy="1504315"/>
            <wp:effectExtent l="0" t="0" r="0" b="0"/>
            <wp:docPr id="890646212" name="Afbeelding 89064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18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8B7DA" w14:textId="77777777" w:rsidR="00AF2E11" w:rsidRPr="001D2A6D" w:rsidRDefault="00AF2E11" w:rsidP="001D2A6D">
      <w:pPr>
        <w:jc w:val="both"/>
        <w:rPr>
          <w:rFonts w:ascii="Verdana" w:hAnsi="Verdana"/>
          <w:sz w:val="20"/>
          <w:szCs w:val="20"/>
        </w:rPr>
      </w:pPr>
    </w:p>
    <w:p w14:paraId="47B343B9" w14:textId="77777777" w:rsidR="009463B3" w:rsidRPr="001D2A6D" w:rsidRDefault="00A5042A" w:rsidP="001D2A6D">
      <w:pPr>
        <w:numPr>
          <w:ilvl w:val="0"/>
          <w:numId w:val="4"/>
        </w:numPr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1D2A6D">
        <w:rPr>
          <w:rFonts w:ascii="Verdana" w:eastAsia="Verdana" w:hAnsi="Verdana" w:cs="Verdana"/>
          <w:sz w:val="20"/>
          <w:szCs w:val="20"/>
        </w:rPr>
        <w:t xml:space="preserve">De </w:t>
      </w:r>
      <w:r w:rsidR="387D8C06" w:rsidRPr="001D2A6D">
        <w:rPr>
          <w:rFonts w:ascii="Verdana" w:eastAsia="Verdana" w:hAnsi="Verdana" w:cs="Verdana"/>
          <w:sz w:val="20"/>
          <w:szCs w:val="20"/>
        </w:rPr>
        <w:t>woningen met EPC-labels E</w:t>
      </w:r>
      <w:r w:rsidR="00A424A3" w:rsidRPr="001D2A6D">
        <w:rPr>
          <w:rFonts w:ascii="Verdana" w:eastAsia="Verdana" w:hAnsi="Verdana" w:cs="Verdana"/>
          <w:sz w:val="20"/>
          <w:szCs w:val="20"/>
        </w:rPr>
        <w:t xml:space="preserve">, </w:t>
      </w:r>
      <w:r w:rsidR="009168F9" w:rsidRPr="001D2A6D">
        <w:rPr>
          <w:rFonts w:ascii="Verdana" w:eastAsia="Verdana" w:hAnsi="Verdana" w:cs="Verdana"/>
          <w:sz w:val="20"/>
          <w:szCs w:val="20"/>
        </w:rPr>
        <w:t xml:space="preserve">F </w:t>
      </w:r>
      <w:r w:rsidR="00A424A3" w:rsidRPr="001D2A6D">
        <w:rPr>
          <w:rFonts w:ascii="Verdana" w:eastAsia="Verdana" w:hAnsi="Verdana" w:cs="Verdana"/>
          <w:sz w:val="20"/>
          <w:szCs w:val="20"/>
        </w:rPr>
        <w:t>en</w:t>
      </w:r>
      <w:r w:rsidR="387D8C06" w:rsidRPr="001D2A6D">
        <w:rPr>
          <w:rFonts w:ascii="Verdana" w:eastAsia="Verdana" w:hAnsi="Verdana" w:cs="Verdana"/>
          <w:sz w:val="20"/>
          <w:szCs w:val="20"/>
        </w:rPr>
        <w:t xml:space="preserve"> deels uit te breiden naar </w:t>
      </w:r>
      <w:r w:rsidR="387D8C06" w:rsidRPr="001D2A6D">
        <w:rPr>
          <w:rFonts w:ascii="Verdana" w:hAnsi="Verdana"/>
          <w:sz w:val="20"/>
          <w:szCs w:val="20"/>
        </w:rPr>
        <w:t>woningen</w:t>
      </w:r>
      <w:r w:rsidR="387D8C06" w:rsidRPr="001D2A6D">
        <w:rPr>
          <w:rFonts w:ascii="Verdana" w:eastAsia="Verdana" w:hAnsi="Verdana" w:cs="Verdana"/>
          <w:sz w:val="20"/>
          <w:szCs w:val="20"/>
        </w:rPr>
        <w:t xml:space="preserve"> met label D </w:t>
      </w:r>
      <w:r w:rsidR="009168F9" w:rsidRPr="001D2A6D">
        <w:rPr>
          <w:rFonts w:ascii="Verdana" w:eastAsia="Verdana" w:hAnsi="Verdana" w:cs="Verdana"/>
          <w:sz w:val="20"/>
          <w:szCs w:val="20"/>
        </w:rPr>
        <w:t>zijn</w:t>
      </w:r>
      <w:r w:rsidR="387D8C06" w:rsidRPr="001D2A6D">
        <w:rPr>
          <w:rFonts w:ascii="Verdana" w:eastAsia="Verdana" w:hAnsi="Verdana" w:cs="Verdana"/>
          <w:sz w:val="20"/>
          <w:szCs w:val="20"/>
        </w:rPr>
        <w:t xml:space="preserve"> </w:t>
      </w:r>
      <w:r w:rsidR="006C58B8" w:rsidRPr="001D2A6D">
        <w:rPr>
          <w:rFonts w:ascii="Verdana" w:eastAsia="Verdana" w:hAnsi="Verdana" w:cs="Verdana"/>
          <w:sz w:val="20"/>
          <w:szCs w:val="20"/>
        </w:rPr>
        <w:t xml:space="preserve">de </w:t>
      </w:r>
      <w:r w:rsidR="61EBBD1C" w:rsidRPr="001D2A6D">
        <w:rPr>
          <w:rFonts w:ascii="Verdana" w:eastAsia="Verdana" w:hAnsi="Verdana" w:cs="Verdana"/>
          <w:sz w:val="20"/>
          <w:szCs w:val="20"/>
        </w:rPr>
        <w:t xml:space="preserve">oudere </w:t>
      </w:r>
      <w:r w:rsidR="387D8C06" w:rsidRPr="001D2A6D">
        <w:rPr>
          <w:rFonts w:ascii="Verdana" w:eastAsia="Verdana" w:hAnsi="Verdana" w:cs="Verdana"/>
          <w:sz w:val="20"/>
          <w:szCs w:val="20"/>
        </w:rPr>
        <w:t xml:space="preserve">woningen die prioritair aan renovatie toe </w:t>
      </w:r>
      <w:r w:rsidR="006C58B8" w:rsidRPr="001D2A6D">
        <w:rPr>
          <w:rFonts w:ascii="Verdana" w:eastAsia="Verdana" w:hAnsi="Verdana" w:cs="Verdana"/>
          <w:sz w:val="20"/>
          <w:szCs w:val="20"/>
        </w:rPr>
        <w:t>zijn</w:t>
      </w:r>
      <w:r w:rsidR="387D8C06" w:rsidRPr="001D2A6D">
        <w:rPr>
          <w:rFonts w:ascii="Verdana" w:eastAsia="Verdana" w:hAnsi="Verdana" w:cs="Verdana"/>
          <w:sz w:val="20"/>
          <w:szCs w:val="20"/>
        </w:rPr>
        <w:t xml:space="preserve"> binnen elke renovatieplanning. </w:t>
      </w:r>
    </w:p>
    <w:p w14:paraId="1DDAB6CC" w14:textId="77777777" w:rsidR="009463B3" w:rsidRPr="001D2A6D" w:rsidRDefault="009463B3" w:rsidP="001D2A6D">
      <w:pPr>
        <w:ind w:left="284"/>
        <w:jc w:val="both"/>
        <w:rPr>
          <w:rFonts w:ascii="Verdana" w:eastAsia="Verdana" w:hAnsi="Verdana" w:cs="Verdana"/>
          <w:sz w:val="20"/>
          <w:szCs w:val="20"/>
        </w:rPr>
      </w:pPr>
    </w:p>
    <w:p w14:paraId="362C3A2F" w14:textId="68DB964E" w:rsidR="00F372F9" w:rsidRPr="001D2A6D" w:rsidRDefault="387D8C06" w:rsidP="001D2A6D">
      <w:pPr>
        <w:ind w:left="284"/>
        <w:jc w:val="both"/>
        <w:rPr>
          <w:rFonts w:ascii="Verdana" w:eastAsia="Verdana" w:hAnsi="Verdana" w:cs="Verdana"/>
          <w:sz w:val="20"/>
          <w:szCs w:val="20"/>
        </w:rPr>
      </w:pPr>
      <w:r w:rsidRPr="001D2A6D">
        <w:rPr>
          <w:rFonts w:ascii="Verdana" w:eastAsia="Verdana" w:hAnsi="Verdana" w:cs="Verdana"/>
          <w:sz w:val="20"/>
          <w:szCs w:val="20"/>
        </w:rPr>
        <w:t xml:space="preserve">Een voor de hand liggende aanpak lijkt </w:t>
      </w:r>
      <w:r w:rsidR="7693F8F1" w:rsidRPr="001D2A6D">
        <w:rPr>
          <w:rFonts w:ascii="Verdana" w:eastAsia="Verdana" w:hAnsi="Verdana" w:cs="Verdana"/>
          <w:sz w:val="20"/>
          <w:szCs w:val="20"/>
        </w:rPr>
        <w:t xml:space="preserve">hier </w:t>
      </w:r>
      <w:r w:rsidRPr="001D2A6D">
        <w:rPr>
          <w:rFonts w:ascii="Verdana" w:eastAsia="Verdana" w:hAnsi="Verdana" w:cs="Verdana"/>
          <w:sz w:val="20"/>
          <w:szCs w:val="20"/>
        </w:rPr>
        <w:t xml:space="preserve">minder te bestaan uit </w:t>
      </w:r>
      <w:r w:rsidR="54B1430C" w:rsidRPr="001D2A6D">
        <w:rPr>
          <w:rFonts w:ascii="Verdana" w:eastAsia="Verdana" w:hAnsi="Verdana" w:cs="Verdana"/>
          <w:sz w:val="20"/>
          <w:szCs w:val="20"/>
        </w:rPr>
        <w:t>beperkte</w:t>
      </w:r>
      <w:r w:rsidRPr="001D2A6D">
        <w:rPr>
          <w:rFonts w:ascii="Verdana" w:eastAsia="Verdana" w:hAnsi="Verdana" w:cs="Verdana"/>
          <w:sz w:val="20"/>
          <w:szCs w:val="20"/>
        </w:rPr>
        <w:t xml:space="preserve"> </w:t>
      </w:r>
      <w:r w:rsidR="2E8A3E1B" w:rsidRPr="001D2A6D">
        <w:rPr>
          <w:rFonts w:ascii="Verdana" w:eastAsia="Verdana" w:hAnsi="Verdana" w:cs="Verdana"/>
          <w:sz w:val="20"/>
          <w:szCs w:val="20"/>
        </w:rPr>
        <w:t>deelrenovaties</w:t>
      </w:r>
      <w:r w:rsidRPr="001D2A6D">
        <w:rPr>
          <w:rFonts w:ascii="Verdana" w:eastAsia="Verdana" w:hAnsi="Verdana" w:cs="Verdana"/>
          <w:sz w:val="20"/>
          <w:szCs w:val="20"/>
        </w:rPr>
        <w:t xml:space="preserve"> maar veeleer </w:t>
      </w:r>
      <w:r w:rsidR="7DD9D1AB" w:rsidRPr="001D2A6D">
        <w:rPr>
          <w:rFonts w:ascii="Verdana" w:eastAsia="Verdana" w:hAnsi="Verdana" w:cs="Verdana"/>
          <w:sz w:val="20"/>
          <w:szCs w:val="20"/>
        </w:rPr>
        <w:t xml:space="preserve">in </w:t>
      </w:r>
      <w:r w:rsidRPr="001D2A6D">
        <w:rPr>
          <w:rFonts w:ascii="Verdana" w:eastAsia="Verdana" w:hAnsi="Verdana" w:cs="Verdana"/>
          <w:sz w:val="20"/>
          <w:szCs w:val="20"/>
        </w:rPr>
        <w:t xml:space="preserve">totaalrenovatie of vervangingsbouw, waarna deze woningen meteen klaar zijn voor 2050. </w:t>
      </w:r>
      <w:r w:rsidR="006C6622" w:rsidRPr="001D2A6D">
        <w:rPr>
          <w:rFonts w:ascii="Verdana" w:eastAsia="Verdana" w:hAnsi="Verdana" w:cs="Verdana"/>
          <w:sz w:val="20"/>
          <w:szCs w:val="20"/>
        </w:rPr>
        <w:t xml:space="preserve">Dit uitgangspunt werd ook meegenomen in </w:t>
      </w:r>
      <w:r w:rsidR="00F26726" w:rsidRPr="001D2A6D">
        <w:rPr>
          <w:rFonts w:ascii="Verdana" w:eastAsia="Verdana" w:hAnsi="Verdana" w:cs="Verdana"/>
          <w:sz w:val="20"/>
          <w:szCs w:val="20"/>
        </w:rPr>
        <w:t xml:space="preserve">het zgn. ‘traject klimaat 2050’, waar met de sector van de sociale huisvesting </w:t>
      </w:r>
      <w:r w:rsidR="00E031C7" w:rsidRPr="001D2A6D">
        <w:rPr>
          <w:rFonts w:ascii="Verdana" w:eastAsia="Verdana" w:hAnsi="Verdana" w:cs="Verdana"/>
          <w:sz w:val="20"/>
          <w:szCs w:val="20"/>
        </w:rPr>
        <w:t xml:space="preserve">afgesproken werd dat in 2050 elke woning in beheer van een SHM een EPC-waarde moet hebben van minder dan 100 kWh/m2 (een </w:t>
      </w:r>
      <w:r w:rsidR="00AF59D6" w:rsidRPr="001D2A6D">
        <w:rPr>
          <w:rFonts w:ascii="Verdana" w:eastAsia="Verdana" w:hAnsi="Verdana" w:cs="Verdana"/>
          <w:sz w:val="20"/>
          <w:szCs w:val="20"/>
        </w:rPr>
        <w:t>A</w:t>
      </w:r>
      <w:r w:rsidR="00E031C7" w:rsidRPr="001D2A6D">
        <w:rPr>
          <w:rFonts w:ascii="Verdana" w:eastAsia="Verdana" w:hAnsi="Verdana" w:cs="Verdana"/>
          <w:sz w:val="20"/>
          <w:szCs w:val="20"/>
        </w:rPr>
        <w:t>-label)</w:t>
      </w:r>
      <w:r w:rsidR="00AF59D6" w:rsidRPr="001D2A6D">
        <w:rPr>
          <w:rFonts w:ascii="Verdana" w:eastAsia="Verdana" w:hAnsi="Verdana" w:cs="Verdana"/>
          <w:sz w:val="20"/>
          <w:szCs w:val="20"/>
        </w:rPr>
        <w:t>.</w:t>
      </w:r>
    </w:p>
    <w:p w14:paraId="2C62F29E" w14:textId="77777777" w:rsidR="00F35778" w:rsidRPr="001D2A6D" w:rsidRDefault="00F35778" w:rsidP="001D2A6D">
      <w:pPr>
        <w:ind w:left="284"/>
        <w:jc w:val="both"/>
        <w:rPr>
          <w:rFonts w:ascii="Verdana" w:eastAsia="Verdana" w:hAnsi="Verdana" w:cs="Verdana"/>
          <w:sz w:val="20"/>
          <w:szCs w:val="20"/>
        </w:rPr>
      </w:pPr>
    </w:p>
    <w:p w14:paraId="3358A2D1" w14:textId="1C8FD4B7" w:rsidR="009C355F" w:rsidRPr="001D2A6D" w:rsidRDefault="387D8C06" w:rsidP="001D2A6D">
      <w:pPr>
        <w:ind w:left="284"/>
        <w:jc w:val="both"/>
        <w:rPr>
          <w:rFonts w:ascii="Verdana" w:eastAsia="Verdana" w:hAnsi="Verdana" w:cs="Verdana"/>
          <w:sz w:val="20"/>
          <w:szCs w:val="20"/>
        </w:rPr>
      </w:pPr>
      <w:r w:rsidRPr="001D2A6D">
        <w:rPr>
          <w:rFonts w:ascii="Verdana" w:eastAsia="Verdana" w:hAnsi="Verdana" w:cs="Verdana"/>
          <w:sz w:val="20"/>
          <w:szCs w:val="20"/>
        </w:rPr>
        <w:t>Tegelijk lopen</w:t>
      </w:r>
      <w:r w:rsidR="007855DD" w:rsidRPr="001D2A6D">
        <w:rPr>
          <w:rFonts w:ascii="Verdana" w:eastAsia="Verdana" w:hAnsi="Verdana" w:cs="Verdana"/>
          <w:sz w:val="20"/>
          <w:szCs w:val="20"/>
        </w:rPr>
        <w:t xml:space="preserve"> inzake renovatie van sociaal patrimonium diverse</w:t>
      </w:r>
      <w:r w:rsidRPr="001D2A6D">
        <w:rPr>
          <w:rFonts w:ascii="Verdana" w:eastAsia="Verdana" w:hAnsi="Verdana" w:cs="Verdana"/>
          <w:sz w:val="20"/>
          <w:szCs w:val="20"/>
        </w:rPr>
        <w:t xml:space="preserve"> initiatieven</w:t>
      </w:r>
      <w:r w:rsidR="007855DD" w:rsidRPr="001D2A6D">
        <w:rPr>
          <w:rFonts w:ascii="Verdana" w:eastAsia="Verdana" w:hAnsi="Verdana" w:cs="Verdana"/>
          <w:sz w:val="20"/>
          <w:szCs w:val="20"/>
        </w:rPr>
        <w:t>.</w:t>
      </w:r>
      <w:r w:rsidR="00184552" w:rsidRPr="001D2A6D">
        <w:rPr>
          <w:rFonts w:ascii="Verdana" w:eastAsia="Verdana" w:hAnsi="Verdana" w:cs="Verdana"/>
          <w:sz w:val="20"/>
          <w:szCs w:val="20"/>
        </w:rPr>
        <w:t xml:space="preserve"> Zo kan bijvoorbeeld verwezen worden naar het initiatief om </w:t>
      </w:r>
      <w:r w:rsidRPr="001D2A6D">
        <w:rPr>
          <w:rFonts w:ascii="Verdana" w:eastAsia="Verdana" w:hAnsi="Verdana" w:cs="Verdana"/>
          <w:sz w:val="20"/>
          <w:szCs w:val="20"/>
        </w:rPr>
        <w:t xml:space="preserve">woningen, in goede staat </w:t>
      </w:r>
      <w:r w:rsidR="00064BBA" w:rsidRPr="001D2A6D">
        <w:rPr>
          <w:rFonts w:ascii="Verdana" w:eastAsia="Verdana" w:hAnsi="Verdana" w:cs="Verdana"/>
          <w:sz w:val="20"/>
          <w:szCs w:val="20"/>
        </w:rPr>
        <w:t>uitgerust met</w:t>
      </w:r>
      <w:r w:rsidRPr="001D2A6D">
        <w:rPr>
          <w:rFonts w:ascii="Verdana" w:eastAsia="Verdana" w:hAnsi="Verdana" w:cs="Verdana"/>
          <w:sz w:val="20"/>
          <w:szCs w:val="20"/>
        </w:rPr>
        <w:t xml:space="preserve"> dakisolatie en dubbele beglazing, energetisch nog een niveau hoger te tillen door het </w:t>
      </w:r>
      <w:r w:rsidR="00E1580A" w:rsidRPr="001D2A6D">
        <w:rPr>
          <w:rFonts w:ascii="Verdana" w:eastAsia="Verdana" w:hAnsi="Verdana" w:cs="Verdana"/>
          <w:sz w:val="20"/>
          <w:szCs w:val="20"/>
        </w:rPr>
        <w:t>na-isoleren</w:t>
      </w:r>
      <w:r w:rsidRPr="001D2A6D">
        <w:rPr>
          <w:rFonts w:ascii="Verdana" w:eastAsia="Verdana" w:hAnsi="Verdana" w:cs="Verdana"/>
          <w:sz w:val="20"/>
          <w:szCs w:val="20"/>
        </w:rPr>
        <w:t xml:space="preserve"> van de spouwmuren. De opening bieding v</w:t>
      </w:r>
      <w:r w:rsidR="0C6F1B8E" w:rsidRPr="001D2A6D">
        <w:rPr>
          <w:rFonts w:ascii="Verdana" w:eastAsia="Verdana" w:hAnsi="Verdana" w:cs="Verdana"/>
          <w:sz w:val="20"/>
          <w:szCs w:val="20"/>
        </w:rPr>
        <w:t xml:space="preserve">an </w:t>
      </w:r>
      <w:r w:rsidR="00642670" w:rsidRPr="001D2A6D">
        <w:rPr>
          <w:rFonts w:ascii="Verdana" w:eastAsia="Verdana" w:hAnsi="Verdana" w:cs="Verdana"/>
          <w:sz w:val="20"/>
          <w:szCs w:val="20"/>
        </w:rPr>
        <w:t>deze</w:t>
      </w:r>
      <w:r w:rsidRPr="001D2A6D">
        <w:rPr>
          <w:rFonts w:ascii="Verdana" w:eastAsia="Verdana" w:hAnsi="Verdana" w:cs="Verdana"/>
          <w:sz w:val="20"/>
          <w:szCs w:val="20"/>
        </w:rPr>
        <w:t xml:space="preserve"> Design &amp; </w:t>
      </w:r>
      <w:proofErr w:type="spellStart"/>
      <w:r w:rsidRPr="001D2A6D">
        <w:rPr>
          <w:rFonts w:ascii="Verdana" w:eastAsia="Verdana" w:hAnsi="Verdana" w:cs="Verdana"/>
          <w:sz w:val="20"/>
          <w:szCs w:val="20"/>
        </w:rPr>
        <w:t>Insulate</w:t>
      </w:r>
      <w:proofErr w:type="spellEnd"/>
      <w:r w:rsidRPr="001D2A6D">
        <w:rPr>
          <w:rFonts w:ascii="Verdana" w:eastAsia="Verdana" w:hAnsi="Verdana" w:cs="Verdana"/>
          <w:sz w:val="20"/>
          <w:szCs w:val="20"/>
        </w:rPr>
        <w:t xml:space="preserve"> </w:t>
      </w:r>
      <w:r w:rsidR="7B68E595" w:rsidRPr="001D2A6D">
        <w:rPr>
          <w:rFonts w:ascii="Verdana" w:eastAsia="Verdana" w:hAnsi="Verdana" w:cs="Verdana"/>
          <w:sz w:val="20"/>
          <w:szCs w:val="20"/>
        </w:rPr>
        <w:t xml:space="preserve">formule </w:t>
      </w:r>
      <w:r w:rsidR="5C20C7A4" w:rsidRPr="001D2A6D">
        <w:rPr>
          <w:rFonts w:ascii="Verdana" w:eastAsia="Verdana" w:hAnsi="Verdana" w:cs="Verdana"/>
          <w:sz w:val="20"/>
          <w:szCs w:val="20"/>
        </w:rPr>
        <w:t xml:space="preserve">voor </w:t>
      </w:r>
      <w:r w:rsidR="231BEFB3" w:rsidRPr="001D2A6D">
        <w:rPr>
          <w:rFonts w:ascii="Verdana" w:eastAsia="Verdana" w:hAnsi="Verdana" w:cs="Verdana"/>
          <w:sz w:val="20"/>
          <w:szCs w:val="20"/>
        </w:rPr>
        <w:t>deze ingreep</w:t>
      </w:r>
      <w:r w:rsidRPr="001D2A6D">
        <w:rPr>
          <w:rFonts w:ascii="Verdana" w:eastAsia="Verdana" w:hAnsi="Verdana" w:cs="Verdana"/>
          <w:sz w:val="20"/>
          <w:szCs w:val="20"/>
        </w:rPr>
        <w:t xml:space="preserve"> vond recent plaats.</w:t>
      </w:r>
      <w:r w:rsidR="00AF59D6" w:rsidRPr="001D2A6D"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9C355F" w:rsidRPr="001D2A6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4F5F" w14:textId="77777777" w:rsidR="006E3C6D" w:rsidRDefault="006E3C6D" w:rsidP="00300720">
      <w:r>
        <w:separator/>
      </w:r>
    </w:p>
  </w:endnote>
  <w:endnote w:type="continuationSeparator" w:id="0">
    <w:p w14:paraId="35A0E368" w14:textId="77777777" w:rsidR="006E3C6D" w:rsidRDefault="006E3C6D" w:rsidP="00300720">
      <w:r>
        <w:continuationSeparator/>
      </w:r>
    </w:p>
  </w:endnote>
  <w:endnote w:type="continuationNotice" w:id="1">
    <w:p w14:paraId="68E2AF99" w14:textId="77777777" w:rsidR="006E3C6D" w:rsidRDefault="006E3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FB9D" w14:textId="77777777" w:rsidR="006E3C6D" w:rsidRDefault="006E3C6D" w:rsidP="00300720">
      <w:r>
        <w:separator/>
      </w:r>
    </w:p>
  </w:footnote>
  <w:footnote w:type="continuationSeparator" w:id="0">
    <w:p w14:paraId="24DC7219" w14:textId="77777777" w:rsidR="006E3C6D" w:rsidRDefault="006E3C6D" w:rsidP="00300720">
      <w:r>
        <w:continuationSeparator/>
      </w:r>
    </w:p>
  </w:footnote>
  <w:footnote w:type="continuationNotice" w:id="1">
    <w:p w14:paraId="20FF2359" w14:textId="77777777" w:rsidR="006E3C6D" w:rsidRDefault="006E3C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0B21"/>
    <w:multiLevelType w:val="hybridMultilevel"/>
    <w:tmpl w:val="C0F03244"/>
    <w:lvl w:ilvl="0" w:tplc="E52C4DE4">
      <w:start w:val="1"/>
      <w:numFmt w:val="decimal"/>
      <w:lvlText w:val="%1."/>
      <w:lvlJc w:val="left"/>
      <w:pPr>
        <w:ind w:left="720" w:hanging="360"/>
      </w:pPr>
    </w:lvl>
    <w:lvl w:ilvl="1" w:tplc="ABC0906A">
      <w:start w:val="1"/>
      <w:numFmt w:val="lowerLetter"/>
      <w:lvlText w:val="%2."/>
      <w:lvlJc w:val="left"/>
      <w:pPr>
        <w:ind w:left="1440" w:hanging="360"/>
      </w:pPr>
    </w:lvl>
    <w:lvl w:ilvl="2" w:tplc="981C0B0A">
      <w:start w:val="1"/>
      <w:numFmt w:val="lowerRoman"/>
      <w:lvlText w:val="%3."/>
      <w:lvlJc w:val="right"/>
      <w:pPr>
        <w:ind w:left="2160" w:hanging="180"/>
      </w:pPr>
    </w:lvl>
    <w:lvl w:ilvl="3" w:tplc="FA80CD72">
      <w:start w:val="1"/>
      <w:numFmt w:val="decimal"/>
      <w:lvlText w:val="%4."/>
      <w:lvlJc w:val="left"/>
      <w:pPr>
        <w:ind w:left="2880" w:hanging="360"/>
      </w:pPr>
    </w:lvl>
    <w:lvl w:ilvl="4" w:tplc="3DD449DA">
      <w:start w:val="1"/>
      <w:numFmt w:val="lowerLetter"/>
      <w:lvlText w:val="%5."/>
      <w:lvlJc w:val="left"/>
      <w:pPr>
        <w:ind w:left="3600" w:hanging="360"/>
      </w:pPr>
    </w:lvl>
    <w:lvl w:ilvl="5" w:tplc="8D52F674">
      <w:start w:val="1"/>
      <w:numFmt w:val="lowerRoman"/>
      <w:lvlText w:val="%6."/>
      <w:lvlJc w:val="right"/>
      <w:pPr>
        <w:ind w:left="4320" w:hanging="180"/>
      </w:pPr>
    </w:lvl>
    <w:lvl w:ilvl="6" w:tplc="736212B4">
      <w:start w:val="1"/>
      <w:numFmt w:val="decimal"/>
      <w:lvlText w:val="%7."/>
      <w:lvlJc w:val="left"/>
      <w:pPr>
        <w:ind w:left="5040" w:hanging="360"/>
      </w:pPr>
    </w:lvl>
    <w:lvl w:ilvl="7" w:tplc="F8D240A0">
      <w:start w:val="1"/>
      <w:numFmt w:val="lowerLetter"/>
      <w:lvlText w:val="%8."/>
      <w:lvlJc w:val="left"/>
      <w:pPr>
        <w:ind w:left="5760" w:hanging="360"/>
      </w:pPr>
    </w:lvl>
    <w:lvl w:ilvl="8" w:tplc="9BF485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 w16cid:durableId="25451935">
    <w:abstractNumId w:val="2"/>
  </w:num>
  <w:num w:numId="2" w16cid:durableId="1029644237">
    <w:abstractNumId w:val="3"/>
  </w:num>
  <w:num w:numId="3" w16cid:durableId="128207740">
    <w:abstractNumId w:val="3"/>
  </w:num>
  <w:num w:numId="4" w16cid:durableId="1302727861">
    <w:abstractNumId w:val="0"/>
  </w:num>
  <w:num w:numId="5" w16cid:durableId="192741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525B4"/>
    <w:rsid w:val="00055385"/>
    <w:rsid w:val="00064BBA"/>
    <w:rsid w:val="000678D9"/>
    <w:rsid w:val="000976E9"/>
    <w:rsid w:val="000C4E8C"/>
    <w:rsid w:val="000F3532"/>
    <w:rsid w:val="001400AE"/>
    <w:rsid w:val="00166AAC"/>
    <w:rsid w:val="00184552"/>
    <w:rsid w:val="00191008"/>
    <w:rsid w:val="001D2A6D"/>
    <w:rsid w:val="00210C07"/>
    <w:rsid w:val="002346BF"/>
    <w:rsid w:val="002525D1"/>
    <w:rsid w:val="002A0B01"/>
    <w:rsid w:val="002A1195"/>
    <w:rsid w:val="002D71A1"/>
    <w:rsid w:val="00300720"/>
    <w:rsid w:val="00301372"/>
    <w:rsid w:val="00326A58"/>
    <w:rsid w:val="00342950"/>
    <w:rsid w:val="003A470F"/>
    <w:rsid w:val="004223FF"/>
    <w:rsid w:val="00444585"/>
    <w:rsid w:val="004F2B09"/>
    <w:rsid w:val="004F30D4"/>
    <w:rsid w:val="0056360C"/>
    <w:rsid w:val="005A2334"/>
    <w:rsid w:val="005B1F80"/>
    <w:rsid w:val="005D5073"/>
    <w:rsid w:val="005E38CA"/>
    <w:rsid w:val="0060078D"/>
    <w:rsid w:val="00601566"/>
    <w:rsid w:val="00642670"/>
    <w:rsid w:val="006563FB"/>
    <w:rsid w:val="0069528B"/>
    <w:rsid w:val="006A3837"/>
    <w:rsid w:val="006B66DA"/>
    <w:rsid w:val="006C58B8"/>
    <w:rsid w:val="006C6622"/>
    <w:rsid w:val="006E3C6D"/>
    <w:rsid w:val="006F3498"/>
    <w:rsid w:val="0071248C"/>
    <w:rsid w:val="007252C7"/>
    <w:rsid w:val="007328A4"/>
    <w:rsid w:val="0075030D"/>
    <w:rsid w:val="0078521B"/>
    <w:rsid w:val="007855DD"/>
    <w:rsid w:val="007B0132"/>
    <w:rsid w:val="007C07F4"/>
    <w:rsid w:val="0085529B"/>
    <w:rsid w:val="008A23AD"/>
    <w:rsid w:val="008B4A42"/>
    <w:rsid w:val="008D1BFB"/>
    <w:rsid w:val="008D5DB4"/>
    <w:rsid w:val="009168F9"/>
    <w:rsid w:val="00932B48"/>
    <w:rsid w:val="009347E0"/>
    <w:rsid w:val="009463B3"/>
    <w:rsid w:val="00957ED2"/>
    <w:rsid w:val="00965E7F"/>
    <w:rsid w:val="00966711"/>
    <w:rsid w:val="009C10C8"/>
    <w:rsid w:val="009C355F"/>
    <w:rsid w:val="009D7043"/>
    <w:rsid w:val="00A424A3"/>
    <w:rsid w:val="00A463E3"/>
    <w:rsid w:val="00A476BC"/>
    <w:rsid w:val="00A5042A"/>
    <w:rsid w:val="00A51FBA"/>
    <w:rsid w:val="00A622D7"/>
    <w:rsid w:val="00A94DD1"/>
    <w:rsid w:val="00AA6C5E"/>
    <w:rsid w:val="00AE4255"/>
    <w:rsid w:val="00AF015F"/>
    <w:rsid w:val="00AF2E11"/>
    <w:rsid w:val="00AF59D6"/>
    <w:rsid w:val="00B45EB2"/>
    <w:rsid w:val="00B54E2E"/>
    <w:rsid w:val="00B86929"/>
    <w:rsid w:val="00BB65E2"/>
    <w:rsid w:val="00BE425A"/>
    <w:rsid w:val="00BE7718"/>
    <w:rsid w:val="00C02AD0"/>
    <w:rsid w:val="00C31CFB"/>
    <w:rsid w:val="00C472BC"/>
    <w:rsid w:val="00C91441"/>
    <w:rsid w:val="00CC3A90"/>
    <w:rsid w:val="00D02FE6"/>
    <w:rsid w:val="00D67086"/>
    <w:rsid w:val="00D71D99"/>
    <w:rsid w:val="00D754F2"/>
    <w:rsid w:val="00DA1768"/>
    <w:rsid w:val="00DB41C0"/>
    <w:rsid w:val="00DC4DB6"/>
    <w:rsid w:val="00DC5472"/>
    <w:rsid w:val="00E031C7"/>
    <w:rsid w:val="00E1580A"/>
    <w:rsid w:val="00E55200"/>
    <w:rsid w:val="00E64008"/>
    <w:rsid w:val="00E85C8D"/>
    <w:rsid w:val="00ED4AD8"/>
    <w:rsid w:val="00F26726"/>
    <w:rsid w:val="00F35778"/>
    <w:rsid w:val="00F372F9"/>
    <w:rsid w:val="00F74399"/>
    <w:rsid w:val="00FA29D6"/>
    <w:rsid w:val="00FA5A47"/>
    <w:rsid w:val="00FB7BA4"/>
    <w:rsid w:val="00FC4702"/>
    <w:rsid w:val="00FD5BF4"/>
    <w:rsid w:val="00FE5406"/>
    <w:rsid w:val="039FC728"/>
    <w:rsid w:val="0C6F1B8E"/>
    <w:rsid w:val="0E9FD949"/>
    <w:rsid w:val="128B0C7B"/>
    <w:rsid w:val="1A6A30A0"/>
    <w:rsid w:val="1E0A9CB1"/>
    <w:rsid w:val="2143140C"/>
    <w:rsid w:val="22A91DCB"/>
    <w:rsid w:val="231BEFB3"/>
    <w:rsid w:val="2444EE2C"/>
    <w:rsid w:val="25E0BE8D"/>
    <w:rsid w:val="290F75AA"/>
    <w:rsid w:val="29185F4F"/>
    <w:rsid w:val="2DD330DD"/>
    <w:rsid w:val="2E8A3E1B"/>
    <w:rsid w:val="2F411069"/>
    <w:rsid w:val="387D8C06"/>
    <w:rsid w:val="39F5EC5E"/>
    <w:rsid w:val="3E7F9E76"/>
    <w:rsid w:val="4390003B"/>
    <w:rsid w:val="4DC14EC8"/>
    <w:rsid w:val="4FEE9DD0"/>
    <w:rsid w:val="54B1430C"/>
    <w:rsid w:val="5C20C7A4"/>
    <w:rsid w:val="5D44DC61"/>
    <w:rsid w:val="61EBBD1C"/>
    <w:rsid w:val="7693F8F1"/>
    <w:rsid w:val="7B68E595"/>
    <w:rsid w:val="7DD9D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D5BA54E9-380D-40AD-AC95-FD90CBD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E1C5CEA0-E947-4741-B6D8-DF6B43A1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53</TotalTime>
  <Pages>1</Pages>
  <Words>263</Words>
  <Characters>1451</Characters>
  <Application>Microsoft Office Word</Application>
  <DocSecurity>0</DocSecurity>
  <Lines>12</Lines>
  <Paragraphs>3</Paragraphs>
  <ScaleCrop>false</ScaleCrop>
  <Company>Vlaams Parlement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lastModifiedBy>Nathalie De Keyzer</cp:lastModifiedBy>
  <cp:revision>29</cp:revision>
  <cp:lastPrinted>2014-08-26T13:40:00Z</cp:lastPrinted>
  <dcterms:created xsi:type="dcterms:W3CDTF">2023-01-18T17:18:00Z</dcterms:created>
  <dcterms:modified xsi:type="dcterms:W3CDTF">2023-01-31T13:24:00Z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5fd6e686-60af-4076-bd70-6105c69ecf6f</vt:lpwstr>
  </property>
  <property fmtid="{D5CDD505-2E9C-101B-9397-08002B2CF9AE}" pid="4" name="MediaServiceImageTags">
    <vt:lpwstr/>
  </property>
</Properties>
</file>