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6E9" w:rsidRPr="00AE4255" w:rsidRDefault="008B102E" w:rsidP="00AE4255">
      <w:pPr>
        <w:pStyle w:val="A-NaamMinister"/>
        <w:jc w:val="both"/>
        <w:rPr>
          <w:rFonts w:ascii="Verdana" w:hAnsi="Verdana"/>
          <w:sz w:val="20"/>
          <w:szCs w:val="20"/>
        </w:rPr>
      </w:pPr>
      <w:r>
        <w:rPr>
          <w:rFonts w:ascii="Verdana" w:hAnsi="Verdana"/>
          <w:sz w:val="20"/>
          <w:szCs w:val="20"/>
        </w:rPr>
        <w:t>ben weyts</w:t>
      </w:r>
    </w:p>
    <w:p w:rsidR="000976E9" w:rsidRPr="00AE4255" w:rsidRDefault="00AE4255" w:rsidP="00AE4255">
      <w:pPr>
        <w:pStyle w:val="A-TitelMinister"/>
        <w:jc w:val="both"/>
        <w:rPr>
          <w:rFonts w:ascii="Verdana" w:hAnsi="Verdana"/>
          <w:sz w:val="20"/>
          <w:szCs w:val="20"/>
        </w:rPr>
      </w:pPr>
      <w:r w:rsidRPr="00AE4255">
        <w:rPr>
          <w:rFonts w:ascii="Verdana" w:hAnsi="Verdana"/>
          <w:sz w:val="20"/>
          <w:szCs w:val="20"/>
        </w:rPr>
        <w:t xml:space="preserve">vlaams minister van </w:t>
      </w:r>
      <w:r w:rsidR="008B102E">
        <w:rPr>
          <w:rFonts w:ascii="Verdana" w:hAnsi="Verdana"/>
          <w:sz w:val="20"/>
          <w:szCs w:val="20"/>
        </w:rPr>
        <w:t>mobiliteit, openbare werken, vlaamse rand, toerisme en dierenwelzijn</w:t>
      </w:r>
    </w:p>
    <w:p w:rsidR="000976E9" w:rsidRPr="00AE4255" w:rsidRDefault="000976E9" w:rsidP="00AE4255">
      <w:pPr>
        <w:jc w:val="both"/>
        <w:rPr>
          <w:rFonts w:ascii="Verdana" w:hAnsi="Verdana"/>
          <w:sz w:val="20"/>
          <w:szCs w:val="20"/>
        </w:rPr>
      </w:pPr>
    </w:p>
    <w:p w:rsidR="000976E9" w:rsidRPr="00AE4255" w:rsidRDefault="000976E9" w:rsidP="00AE4255">
      <w:pPr>
        <w:pStyle w:val="A-Lijn"/>
        <w:jc w:val="both"/>
        <w:rPr>
          <w:rFonts w:ascii="Verdana" w:hAnsi="Verdana"/>
          <w:sz w:val="20"/>
          <w:szCs w:val="20"/>
        </w:rPr>
      </w:pPr>
    </w:p>
    <w:p w:rsidR="000976E9" w:rsidRPr="00AE4255" w:rsidRDefault="000976E9" w:rsidP="00AE4255">
      <w:pPr>
        <w:pStyle w:val="A-Type"/>
        <w:jc w:val="both"/>
        <w:rPr>
          <w:rFonts w:ascii="Verdana" w:hAnsi="Verdana"/>
          <w:sz w:val="20"/>
          <w:szCs w:val="20"/>
        </w:rPr>
        <w:sectPr w:rsidR="000976E9" w:rsidRPr="00AE4255">
          <w:pgSz w:w="11906" w:h="16838"/>
          <w:pgMar w:top="1417" w:right="1417" w:bottom="1417" w:left="1417" w:header="708" w:footer="708" w:gutter="0"/>
          <w:cols w:space="708"/>
          <w:docGrid w:linePitch="360"/>
        </w:sectPr>
      </w:pPr>
    </w:p>
    <w:p w:rsidR="00210C07" w:rsidRPr="00AE4255" w:rsidRDefault="000976E9" w:rsidP="00AE4255">
      <w:pPr>
        <w:pStyle w:val="A-Type"/>
        <w:jc w:val="both"/>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sidRPr="00AE4255">
        <w:rPr>
          <w:rFonts w:ascii="Verdana" w:hAnsi="Verdana"/>
          <w:sz w:val="20"/>
          <w:szCs w:val="20"/>
        </w:rPr>
        <w:lastRenderedPageBreak/>
        <w:t xml:space="preserve">antwoord </w:t>
      </w:r>
    </w:p>
    <w:p w:rsidR="000976E9" w:rsidRPr="00301372" w:rsidRDefault="000976E9" w:rsidP="00AE4255">
      <w:pPr>
        <w:pStyle w:val="A-Type"/>
        <w:jc w:val="both"/>
        <w:rPr>
          <w:rFonts w:ascii="Verdana" w:hAnsi="Verdana"/>
          <w:b w:val="0"/>
          <w:smallCaps w:val="0"/>
          <w:sz w:val="20"/>
          <w:szCs w:val="20"/>
        </w:rPr>
      </w:pPr>
      <w:r w:rsidRPr="00AE4255">
        <w:rPr>
          <w:rFonts w:ascii="Verdana" w:hAnsi="Verdana"/>
          <w:b w:val="0"/>
          <w:smallCaps w:val="0"/>
          <w:sz w:val="20"/>
          <w:szCs w:val="20"/>
        </w:rPr>
        <w:lastRenderedPageBreak/>
        <w:t>op vraag nr.</w:t>
      </w:r>
      <w:r w:rsidRPr="00AE4255">
        <w:rPr>
          <w:rFonts w:ascii="Verdana" w:hAnsi="Verdana"/>
          <w:b w:val="0"/>
          <w:sz w:val="20"/>
          <w:szCs w:val="20"/>
        </w:rPr>
        <w:t xml:space="preserve"> </w:t>
      </w:r>
      <w:r w:rsidR="005D1D88">
        <w:rPr>
          <w:rFonts w:ascii="Verdana" w:hAnsi="Verdana"/>
          <w:b w:val="0"/>
          <w:sz w:val="20"/>
          <w:szCs w:val="20"/>
        </w:rPr>
        <w:t>210</w:t>
      </w:r>
      <w:r w:rsidRPr="00AE4255">
        <w:rPr>
          <w:rFonts w:ascii="Verdana" w:hAnsi="Verdana"/>
          <w:b w:val="0"/>
          <w:sz w:val="20"/>
          <w:szCs w:val="20"/>
        </w:rPr>
        <w:t xml:space="preserve"> </w:t>
      </w:r>
      <w:r w:rsidRPr="00AE4255">
        <w:rPr>
          <w:rFonts w:ascii="Verdana" w:hAnsi="Verdana"/>
          <w:b w:val="0"/>
          <w:smallCaps w:val="0"/>
          <w:sz w:val="20"/>
          <w:szCs w:val="20"/>
        </w:rPr>
        <w:t>van</w:t>
      </w:r>
      <w:r w:rsidRPr="00AE4255">
        <w:rPr>
          <w:rFonts w:ascii="Verdana" w:hAnsi="Verdana"/>
          <w:b w:val="0"/>
          <w:sz w:val="20"/>
          <w:szCs w:val="20"/>
        </w:rPr>
        <w:t xml:space="preserve"> </w:t>
      </w:r>
      <w:r w:rsidR="005D1D88">
        <w:rPr>
          <w:rFonts w:ascii="Verdana" w:hAnsi="Verdana"/>
          <w:b w:val="0"/>
          <w:smallCaps w:val="0"/>
          <w:sz w:val="20"/>
          <w:szCs w:val="20"/>
        </w:rPr>
        <w:t>23</w:t>
      </w:r>
      <w:r w:rsidR="002346BF">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5D1D88">
            <w:rPr>
              <w:rFonts w:ascii="Verdana" w:hAnsi="Verdana"/>
              <w:b w:val="0"/>
              <w:smallCaps w:val="0"/>
              <w:sz w:val="20"/>
              <w:szCs w:val="20"/>
            </w:rPr>
            <w:t>oktober</w:t>
          </w:r>
        </w:sdtContent>
      </w:sdt>
      <w:r w:rsidR="002346BF">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5D1D88">
            <w:rPr>
              <w:rFonts w:ascii="Verdana" w:hAnsi="Verdana"/>
              <w:b w:val="0"/>
              <w:smallCaps w:val="0"/>
              <w:sz w:val="20"/>
              <w:szCs w:val="20"/>
            </w:rPr>
            <w:t>2014</w:t>
          </w:r>
        </w:sdtContent>
      </w:sdt>
    </w:p>
    <w:p w:rsidR="000976E9" w:rsidRPr="00AE4255" w:rsidRDefault="000976E9" w:rsidP="00AE4255">
      <w:pPr>
        <w:jc w:val="both"/>
        <w:rPr>
          <w:rFonts w:ascii="Verdana" w:hAnsi="Verdana"/>
          <w:sz w:val="20"/>
          <w:szCs w:val="20"/>
        </w:rPr>
      </w:pPr>
      <w:r w:rsidRPr="00AE4255">
        <w:rPr>
          <w:rFonts w:ascii="Verdana" w:hAnsi="Verdana"/>
          <w:sz w:val="20"/>
          <w:szCs w:val="20"/>
        </w:rPr>
        <w:t xml:space="preserve">van </w:t>
      </w:r>
      <w:proofErr w:type="spellStart"/>
      <w:r w:rsidR="005D1D88">
        <w:rPr>
          <w:rStyle w:val="AntwoordNaamMinisterChar"/>
          <w:rFonts w:ascii="Verdana" w:hAnsi="Verdana"/>
          <w:sz w:val="20"/>
          <w:szCs w:val="20"/>
        </w:rPr>
        <w:t>mercedes</w:t>
      </w:r>
      <w:proofErr w:type="spellEnd"/>
      <w:r w:rsidR="005D1D88">
        <w:rPr>
          <w:rStyle w:val="AntwoordNaamMinisterChar"/>
          <w:rFonts w:ascii="Verdana" w:hAnsi="Verdana"/>
          <w:sz w:val="20"/>
          <w:szCs w:val="20"/>
        </w:rPr>
        <w:t xml:space="preserve"> van </w:t>
      </w:r>
      <w:proofErr w:type="spellStart"/>
      <w:r w:rsidR="005D1D88">
        <w:rPr>
          <w:rStyle w:val="AntwoordNaamMinisterChar"/>
          <w:rFonts w:ascii="Verdana" w:hAnsi="Verdana"/>
          <w:sz w:val="20"/>
          <w:szCs w:val="20"/>
        </w:rPr>
        <w:t>volcem</w:t>
      </w:r>
      <w:proofErr w:type="spellEnd"/>
    </w:p>
    <w:p w:rsidR="00326A58" w:rsidRPr="00AE4255" w:rsidRDefault="00326A58" w:rsidP="00AE4255">
      <w:pPr>
        <w:jc w:val="both"/>
        <w:rPr>
          <w:rFonts w:ascii="Verdana" w:hAnsi="Verdana"/>
          <w:sz w:val="20"/>
          <w:szCs w:val="20"/>
        </w:rPr>
      </w:pPr>
    </w:p>
    <w:p w:rsidR="000976E9" w:rsidRPr="00AE4255" w:rsidRDefault="000976E9" w:rsidP="00AE4255">
      <w:pPr>
        <w:pStyle w:val="A-Lijn"/>
        <w:jc w:val="both"/>
        <w:rPr>
          <w:rFonts w:ascii="Verdana" w:hAnsi="Verdana"/>
          <w:sz w:val="20"/>
          <w:szCs w:val="20"/>
        </w:rPr>
      </w:pPr>
    </w:p>
    <w:p w:rsidR="000976E9" w:rsidRPr="00AE4255" w:rsidRDefault="000976E9" w:rsidP="00AE4255">
      <w:pPr>
        <w:pStyle w:val="A-Lijn"/>
        <w:jc w:val="both"/>
        <w:rPr>
          <w:rFonts w:ascii="Verdana" w:hAnsi="Verdana"/>
          <w:sz w:val="20"/>
          <w:szCs w:val="20"/>
        </w:rPr>
      </w:pPr>
    </w:p>
    <w:p w:rsidR="000976E9" w:rsidRPr="00AE4255" w:rsidRDefault="000976E9" w:rsidP="00AE4255">
      <w:pPr>
        <w:jc w:val="both"/>
        <w:rPr>
          <w:rFonts w:ascii="Verdana" w:hAnsi="Verdana"/>
          <w:sz w:val="20"/>
          <w:szCs w:val="20"/>
        </w:rPr>
        <w:sectPr w:rsidR="000976E9" w:rsidRPr="00AE4255" w:rsidSect="000976E9">
          <w:type w:val="continuous"/>
          <w:pgSz w:w="11906" w:h="16838"/>
          <w:pgMar w:top="1417" w:right="1417" w:bottom="1417" w:left="1417" w:header="708" w:footer="708" w:gutter="0"/>
          <w:cols w:space="708"/>
          <w:docGrid w:linePitch="360"/>
        </w:sectPr>
      </w:pPr>
    </w:p>
    <w:p w:rsidR="005D1D88" w:rsidRPr="005D1D88" w:rsidRDefault="005D1D88" w:rsidP="005D1D88">
      <w:pPr>
        <w:pStyle w:val="SVTitel"/>
        <w:numPr>
          <w:ilvl w:val="0"/>
          <w:numId w:val="5"/>
        </w:numPr>
        <w:rPr>
          <w:i w:val="0"/>
          <w:sz w:val="20"/>
        </w:rPr>
      </w:pPr>
      <w:r w:rsidRPr="005D1D88">
        <w:rPr>
          <w:i w:val="0"/>
          <w:sz w:val="20"/>
        </w:rPr>
        <w:lastRenderedPageBreak/>
        <w:t xml:space="preserve">De onteigeningen werden volledig afgerond. Enkel met de bedrijven 2XL en </w:t>
      </w:r>
      <w:proofErr w:type="spellStart"/>
      <w:r w:rsidRPr="005D1D88">
        <w:rPr>
          <w:i w:val="0"/>
          <w:sz w:val="20"/>
        </w:rPr>
        <w:t>Mari</w:t>
      </w:r>
      <w:r w:rsidR="00AA2D90">
        <w:rPr>
          <w:i w:val="0"/>
          <w:sz w:val="20"/>
        </w:rPr>
        <w:t>e</w:t>
      </w:r>
      <w:r w:rsidRPr="005D1D88">
        <w:rPr>
          <w:i w:val="0"/>
          <w:sz w:val="20"/>
        </w:rPr>
        <w:t>nzee</w:t>
      </w:r>
      <w:proofErr w:type="spellEnd"/>
      <w:r w:rsidRPr="005D1D88">
        <w:rPr>
          <w:i w:val="0"/>
          <w:sz w:val="20"/>
        </w:rPr>
        <w:t xml:space="preserve"> moet nog een ruiloperatie worden uitgevoerd. Afspraken daarover werden </w:t>
      </w:r>
      <w:r w:rsidR="005C1856">
        <w:rPr>
          <w:i w:val="0"/>
          <w:sz w:val="20"/>
        </w:rPr>
        <w:t>met de betrokken firma’s</w:t>
      </w:r>
      <w:r w:rsidR="005C1856" w:rsidRPr="005D1D88">
        <w:rPr>
          <w:i w:val="0"/>
          <w:sz w:val="20"/>
        </w:rPr>
        <w:t xml:space="preserve"> </w:t>
      </w:r>
      <w:r w:rsidRPr="005D1D88">
        <w:rPr>
          <w:i w:val="0"/>
          <w:sz w:val="20"/>
        </w:rPr>
        <w:t>g</w:t>
      </w:r>
      <w:r w:rsidR="00AA2D90">
        <w:rPr>
          <w:i w:val="0"/>
          <w:sz w:val="20"/>
        </w:rPr>
        <w:t xml:space="preserve">emaakt, maar dit moet nog </w:t>
      </w:r>
      <w:r w:rsidR="005C1856">
        <w:rPr>
          <w:i w:val="0"/>
          <w:sz w:val="20"/>
        </w:rPr>
        <w:t xml:space="preserve">worden </w:t>
      </w:r>
      <w:r w:rsidR="00AA2D90">
        <w:rPr>
          <w:i w:val="0"/>
          <w:sz w:val="20"/>
        </w:rPr>
        <w:t>geformaliseerd.</w:t>
      </w:r>
    </w:p>
    <w:p w:rsidR="005D1D88" w:rsidRPr="005D1D88" w:rsidRDefault="005D1D88" w:rsidP="00C86621">
      <w:pPr>
        <w:jc w:val="both"/>
        <w:rPr>
          <w:rFonts w:ascii="Verdana" w:hAnsi="Verdana"/>
          <w:sz w:val="20"/>
          <w:szCs w:val="20"/>
        </w:rPr>
      </w:pPr>
    </w:p>
    <w:p w:rsidR="005C1856" w:rsidRPr="005C1856" w:rsidRDefault="005D1D88" w:rsidP="00AA2D90">
      <w:pPr>
        <w:pStyle w:val="SVTitel"/>
        <w:numPr>
          <w:ilvl w:val="0"/>
          <w:numId w:val="5"/>
        </w:numPr>
        <w:rPr>
          <w:sz w:val="20"/>
        </w:rPr>
      </w:pPr>
      <w:r>
        <w:rPr>
          <w:i w:val="0"/>
          <w:sz w:val="20"/>
          <w:lang w:val="nl-BE" w:eastAsia="nl-BE"/>
        </w:rPr>
        <w:t>De a</w:t>
      </w:r>
      <w:r w:rsidRPr="005D1D88">
        <w:rPr>
          <w:i w:val="0"/>
          <w:sz w:val="20"/>
          <w:lang w:val="nl-BE" w:eastAsia="nl-BE"/>
        </w:rPr>
        <w:t>anbesteding wer</w:t>
      </w:r>
      <w:r w:rsidR="005C1856">
        <w:rPr>
          <w:i w:val="0"/>
          <w:sz w:val="20"/>
          <w:lang w:val="nl-BE" w:eastAsia="nl-BE"/>
        </w:rPr>
        <w:t>d nog niet gehouden.</w:t>
      </w:r>
    </w:p>
    <w:p w:rsidR="005D1D88" w:rsidRPr="005D1D88" w:rsidRDefault="005D1D88" w:rsidP="00C86621">
      <w:pPr>
        <w:jc w:val="both"/>
        <w:rPr>
          <w:rFonts w:ascii="Verdana" w:hAnsi="Verdana"/>
          <w:sz w:val="20"/>
          <w:szCs w:val="20"/>
        </w:rPr>
      </w:pPr>
      <w:bookmarkStart w:id="0" w:name="_GoBack"/>
      <w:bookmarkEnd w:id="0"/>
    </w:p>
    <w:p w:rsidR="005C1856" w:rsidRDefault="005C1856" w:rsidP="005D1D88">
      <w:pPr>
        <w:pStyle w:val="SVTitel"/>
        <w:numPr>
          <w:ilvl w:val="0"/>
          <w:numId w:val="5"/>
        </w:numPr>
        <w:rPr>
          <w:i w:val="0"/>
          <w:sz w:val="20"/>
        </w:rPr>
      </w:pPr>
      <w:r>
        <w:rPr>
          <w:i w:val="0"/>
          <w:sz w:val="20"/>
        </w:rPr>
        <w:t>Onder voorbehoud van budgettaire ruimte op de komende meerjarenprogramma’s zullen de</w:t>
      </w:r>
      <w:r w:rsidR="005D1D88">
        <w:rPr>
          <w:i w:val="0"/>
          <w:sz w:val="20"/>
        </w:rPr>
        <w:t xml:space="preserve"> werken t</w:t>
      </w:r>
      <w:r w:rsidR="005D1D88" w:rsidRPr="005D1D88">
        <w:rPr>
          <w:i w:val="0"/>
          <w:sz w:val="20"/>
        </w:rPr>
        <w:t>en vroegste in 2018</w:t>
      </w:r>
      <w:r w:rsidR="005D1D88">
        <w:rPr>
          <w:i w:val="0"/>
          <w:sz w:val="20"/>
        </w:rPr>
        <w:t xml:space="preserve"> starten</w:t>
      </w:r>
      <w:r>
        <w:rPr>
          <w:i w:val="0"/>
          <w:sz w:val="20"/>
        </w:rPr>
        <w:t>.</w:t>
      </w:r>
    </w:p>
    <w:p w:rsidR="005D1D88" w:rsidRPr="005D1D88" w:rsidRDefault="005D1D88" w:rsidP="005C1856">
      <w:pPr>
        <w:pStyle w:val="SVTitel"/>
        <w:ind w:left="360"/>
        <w:rPr>
          <w:i w:val="0"/>
          <w:sz w:val="20"/>
        </w:rPr>
      </w:pPr>
      <w:r>
        <w:rPr>
          <w:i w:val="0"/>
          <w:sz w:val="20"/>
        </w:rPr>
        <w:t>De v</w:t>
      </w:r>
      <w:r w:rsidRPr="005D1D88">
        <w:rPr>
          <w:i w:val="0"/>
          <w:sz w:val="20"/>
        </w:rPr>
        <w:t>oorziene bouwtijd bedraagt anderhalf tot twee jaar.</w:t>
      </w:r>
    </w:p>
    <w:p w:rsidR="005D1D88" w:rsidRPr="005D1D88" w:rsidRDefault="005D1D88" w:rsidP="00C86621">
      <w:pPr>
        <w:jc w:val="both"/>
        <w:rPr>
          <w:rFonts w:ascii="Verdana" w:hAnsi="Verdana"/>
          <w:sz w:val="20"/>
          <w:szCs w:val="20"/>
        </w:rPr>
      </w:pPr>
    </w:p>
    <w:p w:rsidR="005D1D88" w:rsidRPr="005C1856" w:rsidRDefault="005D1D88" w:rsidP="00C86621">
      <w:pPr>
        <w:pStyle w:val="SVTitel"/>
        <w:numPr>
          <w:ilvl w:val="0"/>
          <w:numId w:val="5"/>
        </w:numPr>
        <w:rPr>
          <w:i w:val="0"/>
          <w:sz w:val="20"/>
        </w:rPr>
      </w:pPr>
      <w:r w:rsidRPr="005D1D88">
        <w:rPr>
          <w:i w:val="0"/>
          <w:sz w:val="20"/>
          <w:lang w:eastAsia="nl-BE"/>
        </w:rPr>
        <w:t>De brug is af</w:t>
      </w:r>
      <w:r w:rsidR="00500D25">
        <w:rPr>
          <w:i w:val="0"/>
          <w:sz w:val="20"/>
          <w:lang w:eastAsia="nl-BE"/>
        </w:rPr>
        <w:t>gewerkt</w:t>
      </w:r>
      <w:r w:rsidRPr="005D1D88">
        <w:rPr>
          <w:i w:val="0"/>
          <w:sz w:val="20"/>
          <w:lang w:eastAsia="nl-BE"/>
        </w:rPr>
        <w:t xml:space="preserve"> en</w:t>
      </w:r>
      <w:r w:rsidR="00B13ED4">
        <w:rPr>
          <w:i w:val="0"/>
          <w:sz w:val="20"/>
          <w:lang w:eastAsia="nl-BE"/>
        </w:rPr>
        <w:t xml:space="preserve"> werd reeds</w:t>
      </w:r>
      <w:r w:rsidRPr="005D1D88">
        <w:rPr>
          <w:i w:val="0"/>
          <w:sz w:val="20"/>
          <w:lang w:eastAsia="nl-BE"/>
        </w:rPr>
        <w:t xml:space="preserve"> </w:t>
      </w:r>
      <w:r w:rsidR="005C1856" w:rsidRPr="005D1D88">
        <w:rPr>
          <w:i w:val="0"/>
          <w:sz w:val="20"/>
          <w:lang w:eastAsia="nl-BE"/>
        </w:rPr>
        <w:t xml:space="preserve">voor </w:t>
      </w:r>
      <w:r w:rsidR="005C1856">
        <w:rPr>
          <w:i w:val="0"/>
          <w:sz w:val="20"/>
          <w:lang w:eastAsia="nl-BE"/>
        </w:rPr>
        <w:t xml:space="preserve">het </w:t>
      </w:r>
      <w:r w:rsidR="005C1856" w:rsidRPr="005D1D88">
        <w:rPr>
          <w:i w:val="0"/>
          <w:sz w:val="20"/>
          <w:lang w:eastAsia="nl-BE"/>
        </w:rPr>
        <w:t xml:space="preserve">wegverkeer </w:t>
      </w:r>
      <w:r w:rsidRPr="005D1D88">
        <w:rPr>
          <w:i w:val="0"/>
          <w:sz w:val="20"/>
          <w:lang w:eastAsia="nl-BE"/>
        </w:rPr>
        <w:t xml:space="preserve">in bedrijf gesteld. Bewoners van </w:t>
      </w:r>
      <w:proofErr w:type="spellStart"/>
      <w:r w:rsidRPr="005D1D88">
        <w:rPr>
          <w:i w:val="0"/>
          <w:sz w:val="20"/>
          <w:lang w:eastAsia="nl-BE"/>
        </w:rPr>
        <w:t>Zwankendamme</w:t>
      </w:r>
      <w:proofErr w:type="spellEnd"/>
      <w:r w:rsidRPr="005D1D88">
        <w:rPr>
          <w:i w:val="0"/>
          <w:sz w:val="20"/>
          <w:lang w:eastAsia="nl-BE"/>
        </w:rPr>
        <w:t xml:space="preserve"> kunnen zonder problemen via de brug en de aangelegde wegen naar de N31. Afspraken over de bouw en de fasering van de werken werden gemaakt tussen Infrabel en AWV. Deze afspraken werden vastgelegd in de samenwerkingsovereenkomst tussen Infrabel, </w:t>
      </w:r>
      <w:r w:rsidR="00CA29D2">
        <w:rPr>
          <w:i w:val="0"/>
          <w:sz w:val="20"/>
          <w:lang w:eastAsia="nl-BE"/>
        </w:rPr>
        <w:t xml:space="preserve">de </w:t>
      </w:r>
      <w:r w:rsidR="0088259D">
        <w:rPr>
          <w:i w:val="0"/>
          <w:sz w:val="20"/>
          <w:lang w:eastAsia="nl-BE"/>
        </w:rPr>
        <w:t>s</w:t>
      </w:r>
      <w:r w:rsidRPr="005D1D88">
        <w:rPr>
          <w:i w:val="0"/>
          <w:sz w:val="20"/>
          <w:lang w:eastAsia="nl-BE"/>
        </w:rPr>
        <w:t xml:space="preserve">tad Brugge, MBZ en AWV, </w:t>
      </w:r>
      <w:r w:rsidR="005C1856">
        <w:rPr>
          <w:i w:val="0"/>
          <w:sz w:val="20"/>
          <w:lang w:eastAsia="nl-BE"/>
        </w:rPr>
        <w:t xml:space="preserve">die </w:t>
      </w:r>
      <w:r w:rsidRPr="005D1D88">
        <w:rPr>
          <w:i w:val="0"/>
          <w:sz w:val="20"/>
          <w:lang w:eastAsia="nl-BE"/>
        </w:rPr>
        <w:t xml:space="preserve">door </w:t>
      </w:r>
      <w:r w:rsidR="0088259D">
        <w:rPr>
          <w:i w:val="0"/>
          <w:sz w:val="20"/>
          <w:lang w:eastAsia="nl-BE"/>
        </w:rPr>
        <w:t>de vorige minister van Openbare Werken</w:t>
      </w:r>
      <w:r w:rsidRPr="005D1D88">
        <w:rPr>
          <w:i w:val="0"/>
          <w:sz w:val="20"/>
          <w:lang w:eastAsia="nl-BE"/>
        </w:rPr>
        <w:t xml:space="preserve"> op 11</w:t>
      </w:r>
      <w:r w:rsidR="005C1856">
        <w:rPr>
          <w:i w:val="0"/>
          <w:sz w:val="20"/>
          <w:lang w:eastAsia="nl-BE"/>
        </w:rPr>
        <w:t xml:space="preserve"> mei </w:t>
      </w:r>
      <w:r w:rsidRPr="005D1D88">
        <w:rPr>
          <w:i w:val="0"/>
          <w:sz w:val="20"/>
          <w:lang w:eastAsia="nl-BE"/>
        </w:rPr>
        <w:t>2012</w:t>
      </w:r>
      <w:r w:rsidR="005C1856" w:rsidRPr="005C1856">
        <w:rPr>
          <w:i w:val="0"/>
          <w:sz w:val="20"/>
          <w:lang w:eastAsia="nl-BE"/>
        </w:rPr>
        <w:t xml:space="preserve"> </w:t>
      </w:r>
      <w:r w:rsidR="005C1856">
        <w:rPr>
          <w:i w:val="0"/>
          <w:sz w:val="20"/>
          <w:lang w:eastAsia="nl-BE"/>
        </w:rPr>
        <w:t xml:space="preserve">werd </w:t>
      </w:r>
      <w:r w:rsidR="005C1856" w:rsidRPr="005D1D88">
        <w:rPr>
          <w:i w:val="0"/>
          <w:sz w:val="20"/>
          <w:lang w:eastAsia="nl-BE"/>
        </w:rPr>
        <w:t>goedgekeurd</w:t>
      </w:r>
      <w:r w:rsidRPr="005D1D88">
        <w:rPr>
          <w:i w:val="0"/>
          <w:sz w:val="20"/>
          <w:lang w:eastAsia="nl-BE"/>
        </w:rPr>
        <w:t>.</w:t>
      </w:r>
    </w:p>
    <w:sectPr w:rsidR="005D1D88" w:rsidRPr="005C1856"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C5C0FDF"/>
    <w:multiLevelType w:val="hybridMultilevel"/>
    <w:tmpl w:val="01B4D7E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8C"/>
    <w:rsid w:val="0000543A"/>
    <w:rsid w:val="000976E9"/>
    <w:rsid w:val="000C4E8C"/>
    <w:rsid w:val="000F3532"/>
    <w:rsid w:val="00210C07"/>
    <w:rsid w:val="002346BF"/>
    <w:rsid w:val="00301372"/>
    <w:rsid w:val="00326A58"/>
    <w:rsid w:val="003A470F"/>
    <w:rsid w:val="00500D25"/>
    <w:rsid w:val="00542E8E"/>
    <w:rsid w:val="0056360C"/>
    <w:rsid w:val="005C1856"/>
    <w:rsid w:val="005D1D88"/>
    <w:rsid w:val="005D5073"/>
    <w:rsid w:val="005E38CA"/>
    <w:rsid w:val="006563FB"/>
    <w:rsid w:val="0069528B"/>
    <w:rsid w:val="0071248C"/>
    <w:rsid w:val="007252C7"/>
    <w:rsid w:val="0075030D"/>
    <w:rsid w:val="007C07F4"/>
    <w:rsid w:val="0088259D"/>
    <w:rsid w:val="008B102E"/>
    <w:rsid w:val="008D1BFB"/>
    <w:rsid w:val="008D5DB4"/>
    <w:rsid w:val="00932B48"/>
    <w:rsid w:val="009347E0"/>
    <w:rsid w:val="009D7043"/>
    <w:rsid w:val="00A51FBA"/>
    <w:rsid w:val="00AA2D90"/>
    <w:rsid w:val="00AE4255"/>
    <w:rsid w:val="00AF015F"/>
    <w:rsid w:val="00AF0F18"/>
    <w:rsid w:val="00B13ED4"/>
    <w:rsid w:val="00B45EB2"/>
    <w:rsid w:val="00BE425A"/>
    <w:rsid w:val="00C86621"/>
    <w:rsid w:val="00C91441"/>
    <w:rsid w:val="00CA29D2"/>
    <w:rsid w:val="00D02FE6"/>
    <w:rsid w:val="00D71D99"/>
    <w:rsid w:val="00D754F2"/>
    <w:rsid w:val="00DB41C0"/>
    <w:rsid w:val="00DC4DB6"/>
    <w:rsid w:val="00E55200"/>
    <w:rsid w:val="00E85C8D"/>
    <w:rsid w:val="00EB5F47"/>
    <w:rsid w:val="00ED4AD8"/>
    <w:rsid w:val="00EE66C6"/>
    <w:rsid w:val="00FA29D6"/>
    <w:rsid w:val="00FB7BA4"/>
    <w:rsid w:val="00FD5BF4"/>
    <w:rsid w:val="00FE5406"/>
    <w:rsid w:val="00FF07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791092-B865-4129-8638-896C32E0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C86621"/>
    <w:rPr>
      <w:rFonts w:ascii="Tahoma" w:hAnsi="Tahoma" w:cs="Tahoma"/>
      <w:sz w:val="16"/>
      <w:szCs w:val="16"/>
    </w:rPr>
  </w:style>
  <w:style w:type="character" w:customStyle="1" w:styleId="BallontekstChar">
    <w:name w:val="Ballontekst Char"/>
    <w:basedOn w:val="Standaardalinea-lettertype"/>
    <w:link w:val="Ballontekst"/>
    <w:rsid w:val="00C86621"/>
    <w:rPr>
      <w:rFonts w:ascii="Tahoma" w:hAnsi="Tahoma" w:cs="Tahoma"/>
      <w:sz w:val="16"/>
      <w:szCs w:val="16"/>
      <w:lang w:val="nl-NL" w:eastAsia="nl-NL"/>
    </w:rPr>
  </w:style>
  <w:style w:type="paragraph" w:customStyle="1" w:styleId="SVTitel">
    <w:name w:val="SV Titel"/>
    <w:basedOn w:val="Standaard"/>
    <w:rsid w:val="005D1D88"/>
    <w:pPr>
      <w:jc w:val="both"/>
    </w:pPr>
    <w:rPr>
      <w:rFonts w:ascii="Verdana" w:hAnsi="Verdana"/>
      <w:i/>
      <w:szCs w:val="20"/>
    </w:rPr>
  </w:style>
  <w:style w:type="paragraph" w:styleId="Lijstalinea">
    <w:name w:val="List Paragraph"/>
    <w:basedOn w:val="Standaard"/>
    <w:uiPriority w:val="34"/>
    <w:qFormat/>
    <w:rsid w:val="005C1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0B4FD2"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A1"/>
    <w:rsid w:val="00026AA1"/>
    <w:rsid w:val="000B4FD2"/>
    <w:rsid w:val="005F6D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8E6FE-A8BC-42AB-9CFA-4B01F281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5</TotalTime>
  <Pages>1</Pages>
  <Words>167</Words>
  <Characters>919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Balcaen, Nathalie</cp:lastModifiedBy>
  <cp:revision>3</cp:revision>
  <cp:lastPrinted>2014-11-17T15:46:00Z</cp:lastPrinted>
  <dcterms:created xsi:type="dcterms:W3CDTF">2014-11-17T15:46:00Z</dcterms:created>
  <dcterms:modified xsi:type="dcterms:W3CDTF">2014-11-21T08:42:00Z</dcterms:modified>
</cp:coreProperties>
</file>