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3AA5" w14:textId="77777777" w:rsidR="00C96513" w:rsidRPr="002A43AD" w:rsidRDefault="00C04DB6" w:rsidP="00843090">
      <w:pPr>
        <w:pStyle w:val="opschrift"/>
      </w:pPr>
      <w:r w:rsidRPr="00451CDB">
        <w:t>schriftelijke vraag</w:t>
      </w:r>
    </w:p>
    <w:p w14:paraId="337FC986" w14:textId="77777777" w:rsidR="00C96513" w:rsidRDefault="00D33042" w:rsidP="00E75678"/>
    <w:p w14:paraId="4862DDA4" w14:textId="77777777" w:rsidR="00C96513" w:rsidRPr="00451CDB" w:rsidRDefault="00C04DB6" w:rsidP="00E75678">
      <w:r w:rsidRPr="00451CDB">
        <w:t>nr. 486</w:t>
      </w:r>
    </w:p>
    <w:p w14:paraId="13DDACC1" w14:textId="77777777" w:rsidR="00C96513" w:rsidRPr="00451CDB" w:rsidRDefault="00C04DB6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mercedes</w:t>
      </w:r>
      <w:proofErr w:type="spellEnd"/>
      <w:r w:rsidRPr="00451CDB">
        <w:rPr>
          <w:b/>
          <w:smallCaps/>
        </w:rPr>
        <w:t xml:space="preserve"> van </w:t>
      </w:r>
      <w:proofErr w:type="spellStart"/>
      <w:r w:rsidRPr="00451CDB">
        <w:rPr>
          <w:b/>
          <w:smallCaps/>
        </w:rPr>
        <w:t>volcem</w:t>
      </w:r>
      <w:proofErr w:type="spellEnd"/>
    </w:p>
    <w:p w14:paraId="3A39293A" w14:textId="77777777" w:rsidR="00C96513" w:rsidRPr="00C96513" w:rsidRDefault="00C04DB6" w:rsidP="00E75678">
      <w:r w:rsidRPr="00451CDB">
        <w:t>datum: 14 januari 2021</w:t>
      </w:r>
    </w:p>
    <w:p w14:paraId="3DEF69FE" w14:textId="77777777" w:rsidR="00C96513" w:rsidRPr="008A4109" w:rsidRDefault="00D33042" w:rsidP="00E75678">
      <w:pPr>
        <w:pBdr>
          <w:bottom w:val="single" w:sz="4" w:space="1" w:color="auto"/>
        </w:pBdr>
      </w:pPr>
    </w:p>
    <w:p w14:paraId="24C1F989" w14:textId="77777777" w:rsidR="00C96513" w:rsidRPr="008A4109" w:rsidRDefault="00D33042" w:rsidP="00E75678"/>
    <w:p w14:paraId="408EC274" w14:textId="77777777" w:rsidR="00C96513" w:rsidRPr="00451CDB" w:rsidRDefault="00C04DB6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zuhal</w:t>
      </w:r>
      <w:proofErr w:type="spellEnd"/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demir</w:t>
      </w:r>
      <w:proofErr w:type="spellEnd"/>
    </w:p>
    <w:p w14:paraId="3FC6B322" w14:textId="77777777" w:rsidR="00C96513" w:rsidRPr="00C96513" w:rsidRDefault="00C04DB6" w:rsidP="00E75678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justitie en handhaving, omgeving, energie en toerisme</w:t>
      </w:r>
    </w:p>
    <w:p w14:paraId="44D2F4C5" w14:textId="77777777" w:rsidR="00C96513" w:rsidRPr="008A4109" w:rsidRDefault="00D33042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6C05061A" w14:textId="77777777" w:rsidR="00451CDB" w:rsidRPr="008A4109" w:rsidRDefault="00D33042" w:rsidP="00E75678">
      <w:pPr>
        <w:pStyle w:val="StandaardSV"/>
        <w:jc w:val="left"/>
        <w:rPr>
          <w:rFonts w:ascii="Verdana" w:hAnsi="Verdana"/>
          <w:sz w:val="20"/>
        </w:rPr>
      </w:pPr>
    </w:p>
    <w:p w14:paraId="17C7F9CD" w14:textId="77777777" w:rsidR="00451CDB" w:rsidRPr="008C1B72" w:rsidRDefault="00D33042" w:rsidP="00E75678">
      <w:pPr>
        <w:pStyle w:val="StandaardSV"/>
        <w:jc w:val="left"/>
        <w:rPr>
          <w:rFonts w:ascii="Verdana" w:hAnsi="Verdana"/>
          <w:sz w:val="20"/>
        </w:rPr>
      </w:pPr>
    </w:p>
    <w:p w14:paraId="6DC6E5BE" w14:textId="3DE3F8CC" w:rsidR="00C96513" w:rsidRDefault="00C04DB6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Bouwvergunningen</w:t>
      </w:r>
      <w:r w:rsidR="00A829CE">
        <w:rPr>
          <w:rFonts w:eastAsia="Calibri"/>
          <w:lang w:val="nl-BE" w:eastAsia="en-US"/>
        </w:rPr>
        <w:t xml:space="preserve"> in Vlaanderen en de centrumsteden  -  Evolutie</w:t>
      </w:r>
    </w:p>
    <w:p w14:paraId="026893AD" w14:textId="77777777" w:rsidR="00CF752D" w:rsidRDefault="00D33042" w:rsidP="00E75678">
      <w:pPr>
        <w:pStyle w:val="StijlStandaardSVVerdana10ptLinks-175cm"/>
        <w:rPr>
          <w:rFonts w:eastAsia="Calibri"/>
          <w:lang w:val="nl-BE" w:eastAsia="en-US"/>
        </w:rPr>
      </w:pPr>
    </w:p>
    <w:p w14:paraId="00F60BD3" w14:textId="2C81593D" w:rsidR="00DA1823" w:rsidRDefault="00C04DB6" w:rsidP="005B2CC8">
      <w:pPr>
        <w:rPr>
          <w:rFonts w:ascii="Times New Roman" w:hAnsi="Times New Roman"/>
        </w:rPr>
      </w:pPr>
      <w:r>
        <w:rPr>
          <w:rFonts w:eastAsia="Verdana" w:cs="Verdana"/>
        </w:rPr>
        <w:t>Onze centrumsteden zijn in verandering. De samenstelling van h</w:t>
      </w:r>
      <w:r w:rsidR="00B04F7E">
        <w:rPr>
          <w:rFonts w:eastAsia="Verdana" w:cs="Verdana"/>
        </w:rPr>
        <w:t>un</w:t>
      </w:r>
      <w:r>
        <w:rPr>
          <w:rFonts w:eastAsia="Verdana" w:cs="Verdana"/>
        </w:rPr>
        <w:t xml:space="preserve"> inwoners, h</w:t>
      </w:r>
      <w:r w:rsidR="0091105F">
        <w:rPr>
          <w:rFonts w:eastAsia="Verdana" w:cs="Verdana"/>
        </w:rPr>
        <w:t>un</w:t>
      </w:r>
      <w:r>
        <w:rPr>
          <w:rFonts w:eastAsia="Verdana" w:cs="Verdana"/>
        </w:rPr>
        <w:t xml:space="preserve"> profiel, de samenstelling </w:t>
      </w:r>
      <w:r w:rsidR="0091105F">
        <w:rPr>
          <w:rFonts w:eastAsia="Verdana" w:cs="Verdana"/>
        </w:rPr>
        <w:t xml:space="preserve">en de </w:t>
      </w:r>
      <w:r>
        <w:rPr>
          <w:rFonts w:eastAsia="Verdana" w:cs="Verdana"/>
        </w:rPr>
        <w:t>evolu</w:t>
      </w:r>
      <w:r w:rsidR="0091105F">
        <w:rPr>
          <w:rFonts w:eastAsia="Verdana" w:cs="Verdana"/>
        </w:rPr>
        <w:t>tie van de stad zijn allemaal belangrijke aandachtspunten</w:t>
      </w:r>
      <w:r>
        <w:rPr>
          <w:rFonts w:eastAsia="Verdana" w:cs="Verdana"/>
        </w:rPr>
        <w:t xml:space="preserve">. Veranderingen in de samenstelling van de </w:t>
      </w:r>
      <w:r w:rsidR="0091105F">
        <w:rPr>
          <w:rFonts w:eastAsia="Verdana" w:cs="Verdana"/>
        </w:rPr>
        <w:t>stadsbevolking</w:t>
      </w:r>
      <w:r>
        <w:rPr>
          <w:rFonts w:eastAsia="Verdana" w:cs="Verdana"/>
        </w:rPr>
        <w:t xml:space="preserve"> vr</w:t>
      </w:r>
      <w:r w:rsidR="0091105F">
        <w:rPr>
          <w:rFonts w:eastAsia="Verdana" w:cs="Verdana"/>
        </w:rPr>
        <w:t>agen</w:t>
      </w:r>
      <w:r>
        <w:rPr>
          <w:rFonts w:eastAsia="Verdana" w:cs="Verdana"/>
        </w:rPr>
        <w:t xml:space="preserve"> soms ook om een andere aanpak</w:t>
      </w:r>
      <w:r w:rsidR="0091105F">
        <w:rPr>
          <w:rFonts w:eastAsia="Verdana" w:cs="Verdana"/>
        </w:rPr>
        <w:t xml:space="preserve"> en een</w:t>
      </w:r>
      <w:r>
        <w:rPr>
          <w:rFonts w:eastAsia="Verdana" w:cs="Verdana"/>
        </w:rPr>
        <w:t xml:space="preserve"> bijsturing het beleid. Het monitoring van het woonprofiel is een belangrijk gegeven. Werken, wonen en leven gaan hand in hand in de stedelijke omgeving. </w:t>
      </w:r>
    </w:p>
    <w:p w14:paraId="0F900ADA" w14:textId="77777777" w:rsidR="0091105F" w:rsidRDefault="0091105F" w:rsidP="0091105F">
      <w:pPr>
        <w:rPr>
          <w:rFonts w:eastAsia="Verdana" w:cs="Verdana"/>
        </w:rPr>
      </w:pPr>
    </w:p>
    <w:p w14:paraId="058C481A" w14:textId="1F2A9B7F" w:rsidR="00DA1823" w:rsidRPr="00B04F7E" w:rsidRDefault="00C04DB6" w:rsidP="00B04F7E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bouwvergunningen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afgeleverd</w:t>
      </w:r>
      <w:proofErr w:type="spellEnd"/>
      <w:r>
        <w:rPr>
          <w:rFonts w:eastAsia="Verdana"/>
        </w:rPr>
        <w:t xml:space="preserve"> in </w:t>
      </w:r>
      <w:proofErr w:type="spellStart"/>
      <w:r>
        <w:rPr>
          <w:rFonts w:eastAsia="Verdana"/>
        </w:rPr>
        <w:t>Vlaanderen</w:t>
      </w:r>
      <w:proofErr w:type="spellEnd"/>
      <w:r>
        <w:rPr>
          <w:rFonts w:eastAsia="Verdana"/>
        </w:rPr>
        <w:t xml:space="preserve">, per </w:t>
      </w:r>
      <w:proofErr w:type="spellStart"/>
      <w:r>
        <w:rPr>
          <w:rFonts w:eastAsia="Verdana"/>
        </w:rPr>
        <w:t>provincie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in </w:t>
      </w:r>
      <w:proofErr w:type="spellStart"/>
      <w:r>
        <w:rPr>
          <w:rFonts w:eastAsia="Verdana"/>
        </w:rPr>
        <w:t>elke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centrumstad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 xml:space="preserve"> van 2015 tot </w:t>
      </w:r>
      <w:proofErr w:type="spellStart"/>
      <w:r>
        <w:rPr>
          <w:rFonts w:eastAsia="Verdana"/>
        </w:rPr>
        <w:t>vandaag</w:t>
      </w:r>
      <w:proofErr w:type="spellEnd"/>
      <w:r w:rsidR="0091105F">
        <w:rPr>
          <w:rFonts w:eastAsia="Verdana"/>
        </w:rPr>
        <w:t>?</w:t>
      </w:r>
      <w:r w:rsidR="00B04F7E">
        <w:rPr>
          <w:rFonts w:eastAsia="Verdana"/>
        </w:rPr>
        <w:t xml:space="preserve"> </w:t>
      </w:r>
      <w:proofErr w:type="spellStart"/>
      <w:r w:rsidRPr="00B04F7E">
        <w:rPr>
          <w:rFonts w:eastAsia="Verdana" w:cs="Verdana"/>
        </w:rPr>
        <w:t>Graag</w:t>
      </w:r>
      <w:proofErr w:type="spellEnd"/>
      <w:r w:rsidRPr="00B04F7E">
        <w:rPr>
          <w:rFonts w:eastAsia="Verdana" w:cs="Verdana"/>
        </w:rPr>
        <w:t xml:space="preserve"> </w:t>
      </w:r>
      <w:proofErr w:type="spellStart"/>
      <w:r w:rsidRPr="00B04F7E">
        <w:rPr>
          <w:rFonts w:eastAsia="Verdana" w:cs="Verdana"/>
        </w:rPr>
        <w:t>een</w:t>
      </w:r>
      <w:proofErr w:type="spellEnd"/>
      <w:r w:rsidRPr="00B04F7E">
        <w:rPr>
          <w:rFonts w:eastAsia="Verdana" w:cs="Verdana"/>
        </w:rPr>
        <w:t xml:space="preserve"> </w:t>
      </w:r>
      <w:proofErr w:type="spellStart"/>
      <w:r w:rsidRPr="00B04F7E">
        <w:rPr>
          <w:rFonts w:eastAsia="Verdana" w:cs="Verdana"/>
        </w:rPr>
        <w:t>opsplitsing</w:t>
      </w:r>
      <w:proofErr w:type="spellEnd"/>
      <w:r w:rsidRPr="00B04F7E">
        <w:rPr>
          <w:rFonts w:eastAsia="Verdana" w:cs="Verdana"/>
        </w:rPr>
        <w:t xml:space="preserve"> </w:t>
      </w:r>
      <w:proofErr w:type="spellStart"/>
      <w:r w:rsidR="00C90803" w:rsidRPr="00B04F7E">
        <w:rPr>
          <w:rFonts w:eastAsia="Verdana" w:cs="Verdana"/>
        </w:rPr>
        <w:t>tussen</w:t>
      </w:r>
      <w:proofErr w:type="spellEnd"/>
      <w:r w:rsidRPr="00B04F7E">
        <w:rPr>
          <w:rFonts w:eastAsia="Verdana" w:cs="Verdana"/>
        </w:rPr>
        <w:t xml:space="preserve"> </w:t>
      </w:r>
      <w:proofErr w:type="spellStart"/>
      <w:r w:rsidRPr="00B04F7E">
        <w:rPr>
          <w:rFonts w:eastAsia="Verdana" w:cs="Verdana"/>
        </w:rPr>
        <w:t>nieuwbouw</w:t>
      </w:r>
      <w:proofErr w:type="spellEnd"/>
      <w:r w:rsidRPr="00B04F7E">
        <w:rPr>
          <w:rFonts w:eastAsia="Verdana" w:cs="Verdana"/>
        </w:rPr>
        <w:t xml:space="preserve"> en renovatie</w:t>
      </w:r>
      <w:r w:rsidR="0091105F" w:rsidRPr="00B04F7E">
        <w:rPr>
          <w:rFonts w:eastAsia="Verdana" w:cs="Verdana"/>
        </w:rPr>
        <w:t>.</w:t>
      </w:r>
      <w:r w:rsidR="00B04F7E" w:rsidRPr="00B04F7E">
        <w:rPr>
          <w:rFonts w:ascii="Times New Roman" w:hAnsi="Times New Roman"/>
        </w:rPr>
        <w:t xml:space="preserve"> </w:t>
      </w:r>
      <w:r w:rsidRPr="00B04F7E">
        <w:rPr>
          <w:rFonts w:eastAsia="Verdana" w:cs="Verdana"/>
        </w:rPr>
        <w:t xml:space="preserve">Graag ook opsplitsing </w:t>
      </w:r>
      <w:r w:rsidR="0091105F" w:rsidRPr="00B04F7E">
        <w:rPr>
          <w:rFonts w:eastAsia="Verdana" w:cs="Verdana"/>
        </w:rPr>
        <w:t xml:space="preserve">tussen </w:t>
      </w:r>
      <w:r w:rsidRPr="00B04F7E">
        <w:rPr>
          <w:rFonts w:eastAsia="Verdana" w:cs="Verdana"/>
        </w:rPr>
        <w:t>sloop-</w:t>
      </w:r>
      <w:r w:rsidR="0091105F" w:rsidRPr="00B04F7E">
        <w:rPr>
          <w:rFonts w:eastAsia="Verdana" w:cs="Verdana"/>
        </w:rPr>
        <w:t xml:space="preserve"> </w:t>
      </w:r>
      <w:r w:rsidRPr="00B04F7E">
        <w:rPr>
          <w:rFonts w:eastAsia="Verdana" w:cs="Verdana"/>
        </w:rPr>
        <w:t>en nieuwbouw</w:t>
      </w:r>
      <w:r w:rsidR="0091105F" w:rsidRPr="00B04F7E">
        <w:rPr>
          <w:rFonts w:eastAsia="Verdana" w:cs="Verdana"/>
        </w:rPr>
        <w:t>.</w:t>
      </w:r>
    </w:p>
    <w:p w14:paraId="71B6B53B" w14:textId="5EC56835" w:rsidR="00DA1823" w:rsidRDefault="00C04DB6" w:rsidP="0091105F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sloop</w:t>
      </w:r>
      <w:r w:rsidR="0091105F">
        <w:rPr>
          <w:rFonts w:eastAsia="Verdana"/>
        </w:rPr>
        <w:t>-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nieuwbouw</w:t>
      </w:r>
      <w:r w:rsidR="0091105F">
        <w:rPr>
          <w:rFonts w:eastAsia="Verdana"/>
        </w:rPr>
        <w:t>aanvragen</w:t>
      </w:r>
      <w:proofErr w:type="spellEnd"/>
      <w:r>
        <w:rPr>
          <w:rFonts w:eastAsia="Verdana"/>
        </w:rPr>
        <w:t xml:space="preserve"> </w:t>
      </w:r>
      <w:r w:rsidR="0091105F">
        <w:rPr>
          <w:rFonts w:eastAsia="Verdana"/>
        </w:rPr>
        <w:t xml:space="preserve">warden </w:t>
      </w:r>
      <w:proofErr w:type="spellStart"/>
      <w:r w:rsidR="0091105F">
        <w:rPr>
          <w:rFonts w:eastAsia="Verdana"/>
        </w:rPr>
        <w:t>ingediend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centrumstad</w:t>
      </w:r>
      <w:proofErr w:type="spellEnd"/>
      <w:r>
        <w:rPr>
          <w:rFonts w:eastAsia="Verdana"/>
        </w:rPr>
        <w:t xml:space="preserve"> </w:t>
      </w:r>
      <w:proofErr w:type="spellStart"/>
      <w:r w:rsidR="0091105F">
        <w:rPr>
          <w:rFonts w:eastAsia="Verdana"/>
        </w:rPr>
        <w:t>en</w:t>
      </w:r>
      <w:proofErr w:type="spellEnd"/>
      <w:r w:rsidR="0091105F">
        <w:rPr>
          <w:rFonts w:eastAsia="Verdana"/>
        </w:rPr>
        <w:t xml:space="preserve"> </w:t>
      </w:r>
      <w:proofErr w:type="spellStart"/>
      <w:r>
        <w:rPr>
          <w:rFonts w:eastAsia="Verdana"/>
        </w:rPr>
        <w:t>stadsvernieuwingsgebied</w:t>
      </w:r>
      <w:proofErr w:type="spellEnd"/>
      <w:r>
        <w:rPr>
          <w:rFonts w:eastAsia="Verdana"/>
        </w:rPr>
        <w:t>?</w:t>
      </w:r>
    </w:p>
    <w:p w14:paraId="09538396" w14:textId="42153B55" w:rsidR="00DA1823" w:rsidRDefault="00C04DB6" w:rsidP="0091105F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sloop</w:t>
      </w:r>
      <w:r w:rsidR="0091105F">
        <w:rPr>
          <w:rFonts w:eastAsia="Verdana"/>
        </w:rPr>
        <w:t>-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nieuwbouw</w:t>
      </w:r>
      <w:r w:rsidR="0091105F">
        <w:rPr>
          <w:rFonts w:eastAsia="Verdana"/>
        </w:rPr>
        <w:t>a</w:t>
      </w:r>
      <w:r>
        <w:rPr>
          <w:rFonts w:eastAsia="Verdana"/>
        </w:rPr>
        <w:t>an</w:t>
      </w:r>
      <w:r w:rsidR="0091105F">
        <w:rPr>
          <w:rFonts w:eastAsia="Verdana"/>
        </w:rPr>
        <w:t>vragen</w:t>
      </w:r>
      <w:proofErr w:type="spellEnd"/>
      <w:r w:rsidR="0091105F">
        <w:rPr>
          <w:rFonts w:eastAsia="Verdana"/>
        </w:rPr>
        <w:t xml:space="preserve"> </w:t>
      </w:r>
      <w:proofErr w:type="spellStart"/>
      <w:r w:rsidR="0091105F">
        <w:rPr>
          <w:rFonts w:eastAsia="Verdana"/>
        </w:rPr>
        <w:t>werden</w:t>
      </w:r>
      <w:proofErr w:type="spellEnd"/>
      <w:r w:rsidR="0091105F">
        <w:rPr>
          <w:rFonts w:eastAsia="Verdana"/>
        </w:rPr>
        <w:t xml:space="preserve"> </w:t>
      </w:r>
      <w:proofErr w:type="spellStart"/>
      <w:r w:rsidR="0091105F">
        <w:rPr>
          <w:rFonts w:eastAsia="Verdana"/>
        </w:rPr>
        <w:t>ingediend</w:t>
      </w:r>
      <w:proofErr w:type="spellEnd"/>
      <w:r>
        <w:rPr>
          <w:rFonts w:eastAsia="Verdana"/>
        </w:rPr>
        <w:t xml:space="preserve"> in </w:t>
      </w:r>
      <w:proofErr w:type="spellStart"/>
      <w:r>
        <w:rPr>
          <w:rFonts w:eastAsia="Verdana"/>
        </w:rPr>
        <w:t>Vlaanderen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buiten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stadsvernieuwingsgebieden</w:t>
      </w:r>
      <w:proofErr w:type="spellEnd"/>
      <w:r>
        <w:rPr>
          <w:rFonts w:eastAsia="Verdana"/>
        </w:rPr>
        <w:t>?</w:t>
      </w:r>
    </w:p>
    <w:p w14:paraId="63EBBB60" w14:textId="1B861ACF" w:rsidR="00DA1823" w:rsidRPr="00B04F7E" w:rsidRDefault="00C04DB6" w:rsidP="00B04F7E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wooneenheden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bij</w:t>
      </w:r>
      <w:r w:rsidR="0091105F">
        <w:rPr>
          <w:rFonts w:eastAsia="Verdana"/>
        </w:rPr>
        <w:t>komend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gecreëerd</w:t>
      </w:r>
      <w:proofErr w:type="spellEnd"/>
      <w:r>
        <w:rPr>
          <w:rFonts w:eastAsia="Verdana"/>
        </w:rPr>
        <w:t xml:space="preserve"> in </w:t>
      </w:r>
      <w:proofErr w:type="spellStart"/>
      <w:r>
        <w:rPr>
          <w:rFonts w:eastAsia="Verdana"/>
        </w:rPr>
        <w:t>Vlaanderen</w:t>
      </w:r>
      <w:proofErr w:type="spellEnd"/>
      <w:r>
        <w:rPr>
          <w:rFonts w:eastAsia="Verdana"/>
        </w:rPr>
        <w:t xml:space="preserve">, per </w:t>
      </w:r>
      <w:proofErr w:type="spellStart"/>
      <w:r>
        <w:rPr>
          <w:rFonts w:eastAsia="Verdana"/>
        </w:rPr>
        <w:t>provincie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centrumstad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jaar</w:t>
      </w:r>
      <w:proofErr w:type="spellEnd"/>
      <w:r w:rsidR="00314B0E">
        <w:rPr>
          <w:rFonts w:eastAsia="Verdana"/>
        </w:rPr>
        <w:t>,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sinds</w:t>
      </w:r>
      <w:proofErr w:type="spellEnd"/>
      <w:r>
        <w:rPr>
          <w:rFonts w:eastAsia="Verdana"/>
        </w:rPr>
        <w:t xml:space="preserve"> 2015? </w:t>
      </w:r>
      <w:r w:rsidRPr="00B04F7E">
        <w:rPr>
          <w:rFonts w:eastAsia="Verdana"/>
        </w:rPr>
        <w:t xml:space="preserve">Kan de minister </w:t>
      </w:r>
      <w:proofErr w:type="spellStart"/>
      <w:r w:rsidRPr="00B04F7E">
        <w:rPr>
          <w:rFonts w:eastAsia="Verdana"/>
        </w:rPr>
        <w:t>dit</w:t>
      </w:r>
      <w:proofErr w:type="spellEnd"/>
      <w:r w:rsidRPr="00B04F7E">
        <w:rPr>
          <w:rFonts w:eastAsia="Verdana"/>
        </w:rPr>
        <w:t xml:space="preserve"> </w:t>
      </w:r>
      <w:proofErr w:type="spellStart"/>
      <w:r w:rsidRPr="00B04F7E">
        <w:rPr>
          <w:rFonts w:eastAsia="Verdana"/>
        </w:rPr>
        <w:t>nagaan</w:t>
      </w:r>
      <w:proofErr w:type="spellEnd"/>
      <w:r w:rsidRPr="00B04F7E">
        <w:rPr>
          <w:rFonts w:eastAsia="Verdana"/>
        </w:rPr>
        <w:t xml:space="preserve"> via </w:t>
      </w:r>
      <w:r w:rsidR="0091105F" w:rsidRPr="00B04F7E">
        <w:rPr>
          <w:rFonts w:eastAsia="Verdana"/>
        </w:rPr>
        <w:t xml:space="preserve">de </w:t>
      </w:r>
      <w:proofErr w:type="spellStart"/>
      <w:r w:rsidR="0091105F" w:rsidRPr="00B04F7E">
        <w:rPr>
          <w:rFonts w:eastAsia="Verdana"/>
        </w:rPr>
        <w:t>Vlaamse</w:t>
      </w:r>
      <w:proofErr w:type="spellEnd"/>
      <w:r w:rsidR="0091105F" w:rsidRPr="00B04F7E">
        <w:rPr>
          <w:rFonts w:eastAsia="Verdana"/>
        </w:rPr>
        <w:t xml:space="preserve"> </w:t>
      </w:r>
      <w:proofErr w:type="spellStart"/>
      <w:r w:rsidR="0091105F" w:rsidRPr="00B04F7E">
        <w:rPr>
          <w:rFonts w:eastAsia="Verdana"/>
        </w:rPr>
        <w:t>Belastingdienst</w:t>
      </w:r>
      <w:proofErr w:type="spellEnd"/>
      <w:r w:rsidR="0091105F" w:rsidRPr="00B04F7E">
        <w:rPr>
          <w:rFonts w:eastAsia="Verdana"/>
        </w:rPr>
        <w:t xml:space="preserve"> (VLABEL) </w:t>
      </w:r>
      <w:r w:rsidRPr="00B04F7E">
        <w:rPr>
          <w:rFonts w:eastAsia="Verdana"/>
        </w:rPr>
        <w:t>die</w:t>
      </w:r>
      <w:r w:rsidR="00314B0E" w:rsidRPr="00B04F7E">
        <w:rPr>
          <w:rFonts w:eastAsia="Verdana"/>
        </w:rPr>
        <w:t xml:space="preserve"> </w:t>
      </w:r>
      <w:r w:rsidR="0091105F" w:rsidRPr="00B04F7E">
        <w:rPr>
          <w:rFonts w:eastAsia="Verdana"/>
        </w:rPr>
        <w:t>de</w:t>
      </w:r>
      <w:r w:rsidRPr="00B04F7E">
        <w:rPr>
          <w:rFonts w:eastAsia="Verdana"/>
        </w:rPr>
        <w:t xml:space="preserve"> </w:t>
      </w:r>
      <w:proofErr w:type="spellStart"/>
      <w:r w:rsidRPr="00B04F7E">
        <w:rPr>
          <w:rFonts w:eastAsia="Verdana"/>
        </w:rPr>
        <w:t>onroerende</w:t>
      </w:r>
      <w:proofErr w:type="spellEnd"/>
      <w:r w:rsidRPr="00B04F7E">
        <w:rPr>
          <w:rFonts w:eastAsia="Verdana"/>
        </w:rPr>
        <w:t xml:space="preserve"> </w:t>
      </w:r>
      <w:proofErr w:type="spellStart"/>
      <w:r w:rsidRPr="00B04F7E">
        <w:rPr>
          <w:rFonts w:eastAsia="Verdana"/>
        </w:rPr>
        <w:t>voorheffing</w:t>
      </w:r>
      <w:proofErr w:type="spellEnd"/>
      <w:r w:rsidRPr="00B04F7E">
        <w:rPr>
          <w:rFonts w:eastAsia="Verdana"/>
        </w:rPr>
        <w:t xml:space="preserve"> int?</w:t>
      </w:r>
      <w:r w:rsidR="00B04F7E" w:rsidRPr="00B04F7E">
        <w:rPr>
          <w:rFonts w:eastAsia="Verdana"/>
        </w:rPr>
        <w:t xml:space="preserve"> </w:t>
      </w:r>
      <w:proofErr w:type="spellStart"/>
      <w:r w:rsidRPr="00B04F7E">
        <w:rPr>
          <w:rFonts w:eastAsia="Verdana"/>
        </w:rPr>
        <w:t>Graag</w:t>
      </w:r>
      <w:proofErr w:type="spellEnd"/>
      <w:r w:rsidRPr="00B04F7E">
        <w:rPr>
          <w:rFonts w:eastAsia="Verdana"/>
        </w:rPr>
        <w:t xml:space="preserve"> </w:t>
      </w:r>
      <w:proofErr w:type="spellStart"/>
      <w:r w:rsidRPr="00B04F7E">
        <w:rPr>
          <w:rFonts w:eastAsia="Verdana"/>
        </w:rPr>
        <w:t>een</w:t>
      </w:r>
      <w:proofErr w:type="spellEnd"/>
      <w:r w:rsidRPr="00B04F7E">
        <w:rPr>
          <w:rFonts w:eastAsia="Verdana"/>
        </w:rPr>
        <w:t xml:space="preserve"> </w:t>
      </w:r>
      <w:proofErr w:type="spellStart"/>
      <w:r w:rsidRPr="00B04F7E">
        <w:rPr>
          <w:rFonts w:eastAsia="Verdana"/>
        </w:rPr>
        <w:t>opsplitsing</w:t>
      </w:r>
      <w:proofErr w:type="spellEnd"/>
      <w:r w:rsidRPr="00B04F7E">
        <w:rPr>
          <w:rFonts w:eastAsia="Verdana"/>
        </w:rPr>
        <w:t xml:space="preserve"> </w:t>
      </w:r>
      <w:proofErr w:type="spellStart"/>
      <w:r w:rsidR="00A829CE" w:rsidRPr="00B04F7E">
        <w:rPr>
          <w:rFonts w:eastAsia="Verdana"/>
        </w:rPr>
        <w:t>tussen</w:t>
      </w:r>
      <w:proofErr w:type="spellEnd"/>
      <w:r w:rsidRPr="00B04F7E">
        <w:rPr>
          <w:rFonts w:eastAsia="Verdana"/>
        </w:rPr>
        <w:t xml:space="preserve"> </w:t>
      </w:r>
      <w:proofErr w:type="spellStart"/>
      <w:r w:rsidRPr="00B04F7E">
        <w:rPr>
          <w:rFonts w:eastAsia="Verdana"/>
        </w:rPr>
        <w:t>woningen</w:t>
      </w:r>
      <w:proofErr w:type="spellEnd"/>
      <w:r w:rsidRPr="00B04F7E">
        <w:rPr>
          <w:rFonts w:eastAsia="Verdana"/>
        </w:rPr>
        <w:t xml:space="preserve">, </w:t>
      </w:r>
      <w:proofErr w:type="spellStart"/>
      <w:r w:rsidRPr="00B04F7E">
        <w:rPr>
          <w:rFonts w:eastAsia="Verdana"/>
        </w:rPr>
        <w:t>appartementen</w:t>
      </w:r>
      <w:proofErr w:type="spellEnd"/>
      <w:r w:rsidR="0091105F" w:rsidRPr="00B04F7E">
        <w:rPr>
          <w:rFonts w:eastAsia="Verdana"/>
        </w:rPr>
        <w:t xml:space="preserve"> </w:t>
      </w:r>
      <w:proofErr w:type="spellStart"/>
      <w:r w:rsidR="0091105F" w:rsidRPr="00B04F7E">
        <w:rPr>
          <w:rFonts w:eastAsia="Verdana"/>
        </w:rPr>
        <w:t>enzovoort</w:t>
      </w:r>
      <w:proofErr w:type="spellEnd"/>
      <w:r w:rsidR="0091105F" w:rsidRPr="00B04F7E">
        <w:rPr>
          <w:rFonts w:eastAsia="Verdana"/>
        </w:rPr>
        <w:t>.</w:t>
      </w:r>
    </w:p>
    <w:p w14:paraId="65804051" w14:textId="03A02879" w:rsidR="00DA1823" w:rsidRDefault="00C04DB6" w:rsidP="0091105F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nieuwe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verkavelingen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jaarlijks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vergund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sedert</w:t>
      </w:r>
      <w:proofErr w:type="spellEnd"/>
      <w:r>
        <w:rPr>
          <w:rFonts w:eastAsia="Verdana"/>
        </w:rPr>
        <w:t xml:space="preserve"> 2015</w:t>
      </w:r>
      <w:r w:rsidR="00A829CE">
        <w:rPr>
          <w:rFonts w:eastAsia="Verdana"/>
        </w:rPr>
        <w:t xml:space="preserve">? </w:t>
      </w:r>
      <w:proofErr w:type="spellStart"/>
      <w:r w:rsidR="00A829CE">
        <w:rPr>
          <w:rFonts w:eastAsia="Verdana"/>
        </w:rPr>
        <w:t>Voor</w:t>
      </w:r>
      <w:proofErr w:type="spellEnd"/>
      <w:r w:rsidR="00A829CE">
        <w:rPr>
          <w:rFonts w:eastAsia="Verdana"/>
        </w:rPr>
        <w:t xml:space="preserve"> </w:t>
      </w: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woningen</w:t>
      </w:r>
      <w:proofErr w:type="spellEnd"/>
      <w:r>
        <w:rPr>
          <w:rFonts w:eastAsia="Verdana"/>
        </w:rPr>
        <w:t xml:space="preserve"> in </w:t>
      </w:r>
      <w:proofErr w:type="spellStart"/>
      <w:r>
        <w:rPr>
          <w:rFonts w:eastAsia="Verdana"/>
        </w:rPr>
        <w:t>Vlaanderen</w:t>
      </w:r>
      <w:proofErr w:type="spellEnd"/>
      <w:r>
        <w:rPr>
          <w:rFonts w:eastAsia="Verdana"/>
        </w:rPr>
        <w:t xml:space="preserve">, per </w:t>
      </w:r>
      <w:proofErr w:type="spellStart"/>
      <w:r>
        <w:rPr>
          <w:rFonts w:eastAsia="Verdana"/>
        </w:rPr>
        <w:t>provincie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centrumstad</w:t>
      </w:r>
      <w:proofErr w:type="spellEnd"/>
      <w:r w:rsidR="00A829CE">
        <w:rPr>
          <w:rFonts w:eastAsia="Verdana"/>
        </w:rPr>
        <w:t>?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624"/>
      </w:tblGrid>
      <w:tr w:rsidR="0091105F" w14:paraId="19D1EFD4" w14:textId="77777777" w:rsidTr="007F3EDF">
        <w:tc>
          <w:tcPr>
            <w:tcW w:w="425" w:type="dxa"/>
          </w:tcPr>
          <w:p w14:paraId="38F07D21" w14:textId="77777777" w:rsidR="0091105F" w:rsidRDefault="0091105F" w:rsidP="0091105F">
            <w:pPr>
              <w:pStyle w:val="Nummering"/>
              <w:spacing w:after="0"/>
              <w:contextualSpacing/>
            </w:pPr>
          </w:p>
        </w:tc>
        <w:tc>
          <w:tcPr>
            <w:tcW w:w="8624" w:type="dxa"/>
          </w:tcPr>
          <w:p w14:paraId="4F4856AF" w14:textId="214F0436" w:rsidR="0091105F" w:rsidRPr="0091105F" w:rsidRDefault="0091105F" w:rsidP="0091105F">
            <w:pPr>
              <w:pStyle w:val="nrtype1a"/>
              <w:numPr>
                <w:ilvl w:val="1"/>
                <w:numId w:val="14"/>
              </w:numPr>
              <w:tabs>
                <w:tab w:val="clear" w:pos="851"/>
                <w:tab w:val="num" w:pos="418"/>
              </w:tabs>
              <w:spacing w:after="0"/>
              <w:ind w:left="425" w:hanging="425"/>
              <w:contextualSpacing/>
              <w:rPr>
                <w:lang w:val="nl-BE"/>
              </w:rPr>
            </w:pPr>
            <w:proofErr w:type="spellStart"/>
            <w:r>
              <w:rPr>
                <w:rFonts w:eastAsia="Verdana"/>
              </w:rPr>
              <w:t>Steeg</w:t>
            </w:r>
            <w:proofErr w:type="spellEnd"/>
            <w:r>
              <w:rPr>
                <w:rFonts w:eastAsia="Verdana"/>
              </w:rPr>
              <w:t xml:space="preserve"> het </w:t>
            </w:r>
            <w:proofErr w:type="spellStart"/>
            <w:r>
              <w:rPr>
                <w:rFonts w:eastAsia="Verdana"/>
              </w:rPr>
              <w:t>gemiddelde</w:t>
            </w:r>
            <w:proofErr w:type="spellEnd"/>
            <w:r>
              <w:rPr>
                <w:rFonts w:eastAsia="Verdana"/>
              </w:rPr>
              <w:t xml:space="preserve"> </w:t>
            </w:r>
            <w:proofErr w:type="spellStart"/>
            <w:r w:rsidR="00A829CE">
              <w:rPr>
                <w:rFonts w:eastAsia="Verdana"/>
              </w:rPr>
              <w:t>kadastraal</w:t>
            </w:r>
            <w:proofErr w:type="spellEnd"/>
            <w:r w:rsidR="00A829CE">
              <w:rPr>
                <w:rFonts w:eastAsia="Verdana"/>
              </w:rPr>
              <w:t xml:space="preserve"> </w:t>
            </w:r>
            <w:proofErr w:type="spellStart"/>
            <w:r w:rsidR="00A829CE">
              <w:rPr>
                <w:rFonts w:eastAsia="Verdana"/>
              </w:rPr>
              <w:t>inkomen</w:t>
            </w:r>
            <w:proofErr w:type="spellEnd"/>
            <w:r w:rsidR="00A829CE">
              <w:rPr>
                <w:rFonts w:eastAsia="Verdana"/>
              </w:rPr>
              <w:t xml:space="preserve"> (</w:t>
            </w:r>
            <w:proofErr w:type="spellStart"/>
            <w:r w:rsidR="00B04F7E">
              <w:rPr>
                <w:rFonts w:eastAsia="Verdana"/>
              </w:rPr>
              <w:t>ki</w:t>
            </w:r>
            <w:proofErr w:type="spellEnd"/>
            <w:r w:rsidR="00A829CE">
              <w:rPr>
                <w:rFonts w:eastAsia="Verdana"/>
              </w:rPr>
              <w:t>)</w:t>
            </w:r>
            <w:r>
              <w:rPr>
                <w:rFonts w:eastAsia="Verdana"/>
              </w:rPr>
              <w:t xml:space="preserve"> per </w:t>
            </w:r>
            <w:proofErr w:type="spellStart"/>
            <w:r>
              <w:rPr>
                <w:rFonts w:eastAsia="Verdana"/>
              </w:rPr>
              <w:t>centrumstad</w:t>
            </w:r>
            <w:proofErr w:type="spellEnd"/>
            <w:r>
              <w:rPr>
                <w:rFonts w:eastAsia="Verdana"/>
              </w:rPr>
              <w:t xml:space="preserve"> per </w:t>
            </w:r>
            <w:proofErr w:type="spellStart"/>
            <w:r>
              <w:rPr>
                <w:rFonts w:eastAsia="Verdana"/>
              </w:rPr>
              <w:t>jaar</w:t>
            </w:r>
            <w:proofErr w:type="spellEnd"/>
            <w:r>
              <w:rPr>
                <w:rFonts w:eastAsia="Verdana"/>
              </w:rPr>
              <w:t xml:space="preserve"> </w:t>
            </w:r>
            <w:proofErr w:type="spellStart"/>
            <w:r>
              <w:rPr>
                <w:rFonts w:eastAsia="Verdana"/>
              </w:rPr>
              <w:t>sinds</w:t>
            </w:r>
            <w:proofErr w:type="spellEnd"/>
            <w:r>
              <w:rPr>
                <w:rFonts w:eastAsia="Verdana"/>
              </w:rPr>
              <w:t xml:space="preserve"> 2015 tot </w:t>
            </w:r>
            <w:proofErr w:type="spellStart"/>
            <w:r>
              <w:rPr>
                <w:rFonts w:eastAsia="Verdana"/>
              </w:rPr>
              <w:t>heden</w:t>
            </w:r>
            <w:proofErr w:type="spellEnd"/>
            <w:r>
              <w:rPr>
                <w:rFonts w:eastAsia="Verdana"/>
              </w:rPr>
              <w:t xml:space="preserve"> in </w:t>
            </w:r>
            <w:proofErr w:type="spellStart"/>
            <w:r>
              <w:rPr>
                <w:rFonts w:eastAsia="Verdana"/>
              </w:rPr>
              <w:t>Vlaanderen</w:t>
            </w:r>
            <w:proofErr w:type="spellEnd"/>
            <w:r>
              <w:rPr>
                <w:rFonts w:eastAsia="Verdana"/>
              </w:rPr>
              <w:t>?</w:t>
            </w:r>
            <w:r w:rsidR="00314B0E">
              <w:rPr>
                <w:rFonts w:eastAsia="Verdana"/>
              </w:rPr>
              <w:t xml:space="preserve"> Zo ja, in </w:t>
            </w:r>
            <w:proofErr w:type="spellStart"/>
            <w:r w:rsidR="00314B0E">
              <w:rPr>
                <w:rFonts w:eastAsia="Verdana"/>
              </w:rPr>
              <w:t>welke</w:t>
            </w:r>
            <w:proofErr w:type="spellEnd"/>
            <w:r w:rsidR="00314B0E">
              <w:rPr>
                <w:rFonts w:eastAsia="Verdana"/>
              </w:rPr>
              <w:t xml:space="preserve"> mate?</w:t>
            </w:r>
          </w:p>
          <w:p w14:paraId="63A0D09E" w14:textId="77777777" w:rsidR="0091105F" w:rsidRPr="0091105F" w:rsidRDefault="0091105F" w:rsidP="0091105F">
            <w:pPr>
              <w:pStyle w:val="nrtype1a"/>
              <w:tabs>
                <w:tab w:val="clear" w:pos="418"/>
              </w:tabs>
              <w:spacing w:after="0"/>
              <w:ind w:firstLine="0"/>
              <w:contextualSpacing/>
              <w:rPr>
                <w:lang w:val="nl-BE"/>
              </w:rPr>
            </w:pPr>
          </w:p>
          <w:p w14:paraId="6FD40820" w14:textId="22432971" w:rsidR="0091105F" w:rsidRPr="0091105F" w:rsidRDefault="0091105F" w:rsidP="0091105F">
            <w:pPr>
              <w:pStyle w:val="nrtype1a"/>
              <w:numPr>
                <w:ilvl w:val="1"/>
                <w:numId w:val="14"/>
              </w:numPr>
              <w:tabs>
                <w:tab w:val="clear" w:pos="851"/>
                <w:tab w:val="num" w:pos="418"/>
              </w:tabs>
              <w:spacing w:after="0"/>
              <w:ind w:left="425" w:hanging="425"/>
              <w:contextualSpacing/>
              <w:rPr>
                <w:lang w:val="nl-BE"/>
              </w:rPr>
            </w:pPr>
            <w:r>
              <w:rPr>
                <w:rFonts w:eastAsia="Verdana" w:cs="Verdana"/>
              </w:rPr>
              <w:t xml:space="preserve">Wat is het </w:t>
            </w:r>
            <w:proofErr w:type="spellStart"/>
            <w:r>
              <w:rPr>
                <w:rFonts w:eastAsia="Verdana" w:cs="Verdana"/>
              </w:rPr>
              <w:t>gemiddeld</w:t>
            </w:r>
            <w:r w:rsidR="00B04F7E">
              <w:rPr>
                <w:rFonts w:eastAsia="Verdana" w:cs="Verdana"/>
              </w:rPr>
              <w:t>e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 w:rsidR="00B04F7E">
              <w:rPr>
                <w:rFonts w:eastAsia="Verdana" w:cs="Verdana"/>
              </w:rPr>
              <w:t>ki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voor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een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woonentiteit</w:t>
            </w:r>
            <w:proofErr w:type="spellEnd"/>
            <w:r>
              <w:rPr>
                <w:rFonts w:eastAsia="Verdana" w:cs="Verdana"/>
              </w:rPr>
              <w:t xml:space="preserve"> in </w:t>
            </w:r>
            <w:proofErr w:type="spellStart"/>
            <w:r>
              <w:rPr>
                <w:rFonts w:eastAsia="Verdana" w:cs="Verdana"/>
              </w:rPr>
              <w:t>Vlaanderen</w:t>
            </w:r>
            <w:proofErr w:type="spellEnd"/>
            <w:r>
              <w:rPr>
                <w:rFonts w:eastAsia="Verdana" w:cs="Verdana"/>
              </w:rPr>
              <w:t xml:space="preserve">, per </w:t>
            </w:r>
            <w:proofErr w:type="spellStart"/>
            <w:r>
              <w:rPr>
                <w:rFonts w:eastAsia="Verdana" w:cs="Verdana"/>
              </w:rPr>
              <w:t>provincie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en</w:t>
            </w:r>
            <w:proofErr w:type="spellEnd"/>
            <w:r>
              <w:rPr>
                <w:rFonts w:eastAsia="Verdana" w:cs="Verdana"/>
              </w:rPr>
              <w:t xml:space="preserve"> per </w:t>
            </w:r>
            <w:proofErr w:type="spellStart"/>
            <w:r>
              <w:rPr>
                <w:rFonts w:eastAsia="Verdana" w:cs="Verdana"/>
              </w:rPr>
              <w:t>centrumstad</w:t>
            </w:r>
            <w:proofErr w:type="spellEnd"/>
            <w:r>
              <w:rPr>
                <w:rFonts w:eastAsia="Verdana" w:cs="Verdana"/>
              </w:rPr>
              <w:t>?</w:t>
            </w:r>
            <w:r w:rsidR="00B04F7E">
              <w:rPr>
                <w:rFonts w:eastAsia="Verdana" w:cs="Verdana"/>
              </w:rPr>
              <w:t xml:space="preserve"> </w:t>
            </w:r>
            <w:r>
              <w:rPr>
                <w:rFonts w:eastAsia="Verdana" w:cs="Verdana"/>
              </w:rPr>
              <w:t xml:space="preserve">Kan de minister </w:t>
            </w:r>
            <w:proofErr w:type="spellStart"/>
            <w:r>
              <w:rPr>
                <w:rFonts w:eastAsia="Verdana" w:cs="Verdana"/>
              </w:rPr>
              <w:t>dit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na</w:t>
            </w:r>
            <w:r w:rsidR="00A829CE">
              <w:rPr>
                <w:rFonts w:eastAsia="Verdana" w:cs="Verdana"/>
              </w:rPr>
              <w:t>vragen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bij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haar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collega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Diependaele</w:t>
            </w:r>
            <w:proofErr w:type="spellEnd"/>
            <w:r>
              <w:rPr>
                <w:rFonts w:eastAsia="Verdana" w:cs="Verdana"/>
              </w:rPr>
              <w:t>?</w:t>
            </w:r>
          </w:p>
          <w:p w14:paraId="1D162250" w14:textId="77777777" w:rsidR="0091105F" w:rsidRPr="0091105F" w:rsidRDefault="0091105F" w:rsidP="0091105F">
            <w:pPr>
              <w:pStyle w:val="nrtype1a"/>
              <w:tabs>
                <w:tab w:val="clear" w:pos="418"/>
              </w:tabs>
              <w:spacing w:after="0"/>
              <w:ind w:firstLine="0"/>
              <w:contextualSpacing/>
              <w:rPr>
                <w:lang w:val="nl-BE"/>
              </w:rPr>
            </w:pPr>
          </w:p>
          <w:p w14:paraId="7CFD3B1E" w14:textId="33CE40F0" w:rsidR="0091105F" w:rsidRPr="00F10021" w:rsidRDefault="0091105F" w:rsidP="0091105F">
            <w:pPr>
              <w:pStyle w:val="nrtype1a"/>
              <w:numPr>
                <w:ilvl w:val="1"/>
                <w:numId w:val="14"/>
              </w:numPr>
              <w:tabs>
                <w:tab w:val="clear" w:pos="851"/>
                <w:tab w:val="num" w:pos="418"/>
              </w:tabs>
              <w:spacing w:after="0"/>
              <w:ind w:left="425" w:hanging="425"/>
              <w:contextualSpacing/>
              <w:rPr>
                <w:lang w:val="nl-BE"/>
              </w:rPr>
            </w:pPr>
            <w:proofErr w:type="spellStart"/>
            <w:r>
              <w:rPr>
                <w:rFonts w:eastAsia="Verdana" w:cs="Verdana"/>
              </w:rPr>
              <w:t>Graag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procentueel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en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gemiddeld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bedrag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voor</w:t>
            </w:r>
            <w:proofErr w:type="spellEnd"/>
            <w:r>
              <w:rPr>
                <w:rFonts w:eastAsia="Verdana" w:cs="Verdana"/>
              </w:rPr>
              <w:t xml:space="preserve"> alle </w:t>
            </w:r>
            <w:proofErr w:type="spellStart"/>
            <w:r>
              <w:rPr>
                <w:rFonts w:eastAsia="Verdana" w:cs="Verdana"/>
              </w:rPr>
              <w:t>centrumsteden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samen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en</w:t>
            </w:r>
            <w:proofErr w:type="spellEnd"/>
            <w:r>
              <w:rPr>
                <w:rFonts w:eastAsia="Verdana" w:cs="Verdana"/>
              </w:rPr>
              <w:t xml:space="preserve"> per </w:t>
            </w:r>
            <w:proofErr w:type="spellStart"/>
            <w:r>
              <w:rPr>
                <w:rFonts w:eastAsia="Verdana" w:cs="Verdana"/>
              </w:rPr>
              <w:t>centrumstad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afzonderlijk</w:t>
            </w:r>
            <w:proofErr w:type="spellEnd"/>
            <w:r w:rsidR="00A829CE">
              <w:rPr>
                <w:rFonts w:eastAsia="Verdana" w:cs="Verdana"/>
              </w:rPr>
              <w:t>.</w:t>
            </w:r>
          </w:p>
        </w:tc>
      </w:tr>
    </w:tbl>
    <w:p w14:paraId="02A2BE46" w14:textId="77777777" w:rsidR="0091105F" w:rsidRPr="0091105F" w:rsidRDefault="0091105F" w:rsidP="0091105F">
      <w:pPr>
        <w:pStyle w:val="Nummering"/>
        <w:numPr>
          <w:ilvl w:val="0"/>
          <w:numId w:val="0"/>
        </w:numPr>
        <w:spacing w:after="0"/>
        <w:ind w:left="425"/>
        <w:rPr>
          <w:rFonts w:ascii="Times New Roman" w:hAnsi="Times New Roman"/>
        </w:rPr>
      </w:pPr>
    </w:p>
    <w:p w14:paraId="28B5FA93" w14:textId="2818573E" w:rsidR="00DA1823" w:rsidRDefault="00C04DB6" w:rsidP="00B04F7E">
      <w:pPr>
        <w:pStyle w:val="Nummering"/>
        <w:spacing w:after="0"/>
        <w:rPr>
          <w:rFonts w:ascii="Times New Roman" w:hAnsi="Times New Roman"/>
        </w:rPr>
      </w:pPr>
      <w:proofErr w:type="spellStart"/>
      <w:r>
        <w:rPr>
          <w:rFonts w:eastAsia="Verdana"/>
        </w:rPr>
        <w:t>Ligt</w:t>
      </w:r>
      <w:proofErr w:type="spellEnd"/>
      <w:r>
        <w:rPr>
          <w:rFonts w:eastAsia="Verdana"/>
        </w:rPr>
        <w:t xml:space="preserve"> het </w:t>
      </w:r>
      <w:proofErr w:type="spellStart"/>
      <w:r>
        <w:rPr>
          <w:rFonts w:eastAsia="Verdana"/>
        </w:rPr>
        <w:t>gemiddeld</w:t>
      </w:r>
      <w:r w:rsidR="00B04F7E">
        <w:rPr>
          <w:rFonts w:eastAsia="Verdana"/>
        </w:rPr>
        <w:t>e</w:t>
      </w:r>
      <w:proofErr w:type="spellEnd"/>
      <w:r w:rsidR="00B04F7E">
        <w:rPr>
          <w:rFonts w:eastAsia="Verdana"/>
        </w:rPr>
        <w:t xml:space="preserve"> </w:t>
      </w:r>
      <w:proofErr w:type="spellStart"/>
      <w:r w:rsidR="00B04F7E">
        <w:rPr>
          <w:rFonts w:eastAsia="Verdana"/>
        </w:rPr>
        <w:t>ki</w:t>
      </w:r>
      <w:proofErr w:type="spellEnd"/>
      <w:r w:rsidR="00B04F7E">
        <w:rPr>
          <w:rFonts w:eastAsia="Verdana"/>
        </w:rPr>
        <w:t xml:space="preserve"> </w:t>
      </w:r>
      <w:proofErr w:type="spellStart"/>
      <w:r>
        <w:rPr>
          <w:rFonts w:eastAsia="Verdana"/>
        </w:rPr>
        <w:t>hoger</w:t>
      </w:r>
      <w:proofErr w:type="spellEnd"/>
      <w:r>
        <w:rPr>
          <w:rFonts w:eastAsia="Verdana"/>
        </w:rPr>
        <w:t xml:space="preserve"> in de </w:t>
      </w:r>
      <w:proofErr w:type="spellStart"/>
      <w:r>
        <w:rPr>
          <w:rFonts w:eastAsia="Verdana"/>
        </w:rPr>
        <w:t>centrumsteden</w:t>
      </w:r>
      <w:proofErr w:type="spellEnd"/>
      <w:r>
        <w:rPr>
          <w:rFonts w:eastAsia="Verdana"/>
        </w:rPr>
        <w:t xml:space="preserve"> </w:t>
      </w:r>
      <w:proofErr w:type="spellStart"/>
      <w:r w:rsidR="00A829CE">
        <w:rPr>
          <w:rFonts w:eastAsia="Verdana"/>
        </w:rPr>
        <w:t>tegenover</w:t>
      </w:r>
      <w:proofErr w:type="spellEnd"/>
      <w:r w:rsidR="00A829CE">
        <w:rPr>
          <w:rFonts w:eastAsia="Verdana"/>
        </w:rPr>
        <w:t xml:space="preserve"> </w:t>
      </w:r>
      <w:r>
        <w:rPr>
          <w:rFonts w:eastAsia="Verdana"/>
        </w:rPr>
        <w:t xml:space="preserve">de rest van </w:t>
      </w:r>
      <w:proofErr w:type="spellStart"/>
      <w:r>
        <w:rPr>
          <w:rFonts w:eastAsia="Verdana"/>
        </w:rPr>
        <w:t>Vlaanderen</w:t>
      </w:r>
      <w:proofErr w:type="spellEnd"/>
      <w:r>
        <w:rPr>
          <w:rFonts w:eastAsia="Verdana"/>
        </w:rPr>
        <w:t xml:space="preserve"> (</w:t>
      </w:r>
      <w:proofErr w:type="spellStart"/>
      <w:r>
        <w:rPr>
          <w:rFonts w:eastAsia="Verdana"/>
        </w:rPr>
        <w:t>buitengebieden</w:t>
      </w:r>
      <w:proofErr w:type="spellEnd"/>
      <w:r>
        <w:rPr>
          <w:rFonts w:eastAsia="Verdana"/>
        </w:rPr>
        <w:t>)?</w:t>
      </w:r>
    </w:p>
    <w:p w14:paraId="6FF284FD" w14:textId="77777777" w:rsidR="00451CDB" w:rsidRPr="008A4109" w:rsidRDefault="00D33042" w:rsidP="00B04F7E">
      <w:pPr>
        <w:pStyle w:val="Lijn"/>
      </w:pPr>
    </w:p>
    <w:p w14:paraId="45E4DBA4" w14:textId="77777777" w:rsidR="00FA199C" w:rsidRPr="008A4109" w:rsidRDefault="00D33042" w:rsidP="005B2CC8">
      <w:pPr>
        <w:pStyle w:val="StijlStandaardSVVerdana10ptLinks-175cmRechts-0"/>
      </w:pPr>
    </w:p>
    <w:p w14:paraId="77CAF49F" w14:textId="5CA7D2DC" w:rsidR="00FA199C" w:rsidRDefault="00C04DB6" w:rsidP="005B2CC8">
      <w:pPr>
        <w:pStyle w:val="StijlStandaardSVVerdana10ptCursiefLinks-175cmRec"/>
        <w:rPr>
          <w:lang w:val="nl-BE"/>
        </w:rPr>
      </w:pPr>
      <w:r w:rsidRPr="00451CDB">
        <w:rPr>
          <w:lang w:val="nl-BE"/>
        </w:rPr>
        <w:t xml:space="preserve">Deze vraag werd gesteld aan de ministers </w:t>
      </w:r>
      <w:proofErr w:type="spellStart"/>
      <w:r w:rsidRPr="00451CDB">
        <w:rPr>
          <w:lang w:val="nl-BE"/>
        </w:rPr>
        <w:t>Zuhal</w:t>
      </w:r>
      <w:proofErr w:type="spellEnd"/>
      <w:r w:rsidRPr="00451CDB">
        <w:rPr>
          <w:lang w:val="nl-BE"/>
        </w:rPr>
        <w:t xml:space="preserve"> Demir (486)</w:t>
      </w:r>
      <w:r w:rsidR="005B2CC8">
        <w:rPr>
          <w:lang w:val="nl-BE"/>
        </w:rPr>
        <w:t xml:space="preserve"> en</w:t>
      </w:r>
      <w:r w:rsidRPr="00451CDB">
        <w:rPr>
          <w:lang w:val="nl-BE"/>
        </w:rPr>
        <w:t xml:space="preserve"> Matthias </w:t>
      </w:r>
      <w:proofErr w:type="spellStart"/>
      <w:r w:rsidRPr="00451CDB">
        <w:rPr>
          <w:lang w:val="nl-BE"/>
        </w:rPr>
        <w:t>Diependaele</w:t>
      </w:r>
      <w:proofErr w:type="spellEnd"/>
      <w:r w:rsidRPr="00451CDB">
        <w:rPr>
          <w:lang w:val="nl-BE"/>
        </w:rPr>
        <w:t xml:space="preserve"> (</w:t>
      </w:r>
      <w:r w:rsidR="005B2CC8">
        <w:rPr>
          <w:lang w:val="nl-BE"/>
        </w:rPr>
        <w:t>230</w:t>
      </w:r>
      <w:r w:rsidRPr="00451CDB">
        <w:rPr>
          <w:lang w:val="nl-BE"/>
        </w:rPr>
        <w:t>)</w:t>
      </w:r>
      <w:r w:rsidR="005B2CC8">
        <w:rPr>
          <w:lang w:val="nl-BE"/>
        </w:rPr>
        <w:t>.</w:t>
      </w:r>
    </w:p>
    <w:sectPr w:rsidR="00FA199C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5D46" w14:textId="77777777" w:rsidR="00D33042" w:rsidRDefault="00D33042">
      <w:r>
        <w:separator/>
      </w:r>
    </w:p>
  </w:endnote>
  <w:endnote w:type="continuationSeparator" w:id="0">
    <w:p w14:paraId="0EE620FC" w14:textId="77777777" w:rsidR="00D33042" w:rsidRDefault="00D3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582C" w14:textId="77777777" w:rsidR="00D75FB1" w:rsidRDefault="00C04DB6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4EF57FD" w14:textId="77777777" w:rsidR="00D75FB1" w:rsidRDefault="00D33042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F890" w14:textId="77777777" w:rsidR="00D75FB1" w:rsidRDefault="00D33042" w:rsidP="001A6DC6">
    <w:pPr>
      <w:pStyle w:val="Voettekst"/>
      <w:framePr w:wrap="around" w:vAnchor="text" w:hAnchor="margin" w:xAlign="right" w:y="1"/>
      <w:rPr>
        <w:rStyle w:val="Paginanummer"/>
      </w:rPr>
    </w:pPr>
  </w:p>
  <w:p w14:paraId="157D948A" w14:textId="77777777" w:rsidR="00D75FB1" w:rsidRDefault="00D33042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715B" w14:textId="77777777" w:rsidR="00D33042" w:rsidRDefault="00D33042">
      <w:r>
        <w:separator/>
      </w:r>
    </w:p>
  </w:footnote>
  <w:footnote w:type="continuationSeparator" w:id="0">
    <w:p w14:paraId="30CF610E" w14:textId="77777777" w:rsidR="00D33042" w:rsidRDefault="00D3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3CB2" w14:textId="77777777" w:rsidR="0088108E" w:rsidRDefault="00C04DB6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54A4997" w14:textId="77777777" w:rsidR="0088108E" w:rsidRDefault="00D33042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1780" w14:textId="77777777" w:rsidR="00FC415D" w:rsidRDefault="00C04DB6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5349F925" wp14:editId="57E7EF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511AC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DA99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EA21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2661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9AE6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EA28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E606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C008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201F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DEE81920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AAA88E9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97DA0D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DC4D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D003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228D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3A59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093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46E0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A452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70BEB4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ECA5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88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A6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88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A2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A4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A4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EE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08667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32449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2474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B25B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7432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8C11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122C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58F6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ECA7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B218BA9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2B024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08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E4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5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62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826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2C8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1" w15:restartNumberingAfterBreak="0">
    <w:nsid w:val="604A5241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2" w15:restartNumberingAfterBreak="0">
    <w:nsid w:val="604A5242"/>
    <w:multiLevelType w:val="multilevel"/>
    <w:tmpl w:val="00000003"/>
    <w:lvl w:ilvl="0">
      <w:start w:val="7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23"/>
    <w:rsid w:val="000B027F"/>
    <w:rsid w:val="002A7AEE"/>
    <w:rsid w:val="00314B0E"/>
    <w:rsid w:val="004F154B"/>
    <w:rsid w:val="005B2CC8"/>
    <w:rsid w:val="0091105F"/>
    <w:rsid w:val="00982086"/>
    <w:rsid w:val="00A829CE"/>
    <w:rsid w:val="00B04F7E"/>
    <w:rsid w:val="00C04DB6"/>
    <w:rsid w:val="00C90803"/>
    <w:rsid w:val="00D33042"/>
    <w:rsid w:val="00D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86422"/>
  <w15:docId w15:val="{B03CDC22-A3B0-4EB0-A107-A1AD9640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qFormat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Walter Roelants</cp:lastModifiedBy>
  <cp:revision>2</cp:revision>
  <cp:lastPrinted>2014-05-14T13:55:00Z</cp:lastPrinted>
  <dcterms:created xsi:type="dcterms:W3CDTF">2021-01-14T11:31:00Z</dcterms:created>
  <dcterms:modified xsi:type="dcterms:W3CDTF">2021-01-14T11:31:00Z</dcterms:modified>
</cp:coreProperties>
</file>