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78FA" w14:textId="77777777" w:rsidR="00C96513" w:rsidRPr="002A43AD" w:rsidRDefault="005C4662" w:rsidP="00843090">
      <w:pPr>
        <w:pStyle w:val="opschrift"/>
      </w:pPr>
      <w:r w:rsidRPr="00451CDB">
        <w:t>schriftelijke vraag</w:t>
      </w:r>
    </w:p>
    <w:p w14:paraId="0CACC6DF" w14:textId="77777777" w:rsidR="00C96513" w:rsidRDefault="005C4662" w:rsidP="00E75678"/>
    <w:p w14:paraId="5B560764" w14:textId="5E8311C3" w:rsidR="00C96513" w:rsidRPr="00451CDB" w:rsidRDefault="005C4662" w:rsidP="00E75678">
      <w:r w:rsidRPr="00451CDB">
        <w:t xml:space="preserve">nr. </w:t>
      </w:r>
      <w:r w:rsidR="00C26286">
        <w:t>1016</w:t>
      </w:r>
    </w:p>
    <w:p w14:paraId="0E6671E1" w14:textId="77777777" w:rsidR="00C96513" w:rsidRPr="00451CDB" w:rsidRDefault="005C4662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0B2B8375" w14:textId="77777777" w:rsidR="00C96513" w:rsidRPr="00C96513" w:rsidRDefault="005C4662" w:rsidP="00E75678">
      <w:r w:rsidRPr="00451CDB">
        <w:t>datum: 8 april 2021</w:t>
      </w:r>
    </w:p>
    <w:p w14:paraId="1F5ED441" w14:textId="77777777" w:rsidR="00C96513" w:rsidRPr="008A4109" w:rsidRDefault="005C4662" w:rsidP="00E75678">
      <w:pPr>
        <w:pBdr>
          <w:bottom w:val="single" w:sz="4" w:space="1" w:color="auto"/>
        </w:pBdr>
      </w:pPr>
    </w:p>
    <w:p w14:paraId="140196A9" w14:textId="77777777" w:rsidR="00C96513" w:rsidRPr="008A4109" w:rsidRDefault="005C4662" w:rsidP="00E75678"/>
    <w:p w14:paraId="1BFD8B18" w14:textId="77777777" w:rsidR="00C96513" w:rsidRPr="00451CDB" w:rsidRDefault="005C4662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68CDC5F3" w14:textId="77777777" w:rsidR="00C96513" w:rsidRPr="00C96513" w:rsidRDefault="005C4662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392FD7E4" w14:textId="77777777" w:rsidR="00C96513" w:rsidRPr="008A4109" w:rsidRDefault="005C4662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B7A0CC8" w14:textId="77777777" w:rsidR="00451CDB" w:rsidRPr="008A4109" w:rsidRDefault="005C4662" w:rsidP="00E75678">
      <w:pPr>
        <w:pStyle w:val="StandaardSV"/>
        <w:jc w:val="left"/>
        <w:rPr>
          <w:rFonts w:ascii="Verdana" w:hAnsi="Verdana"/>
          <w:sz w:val="20"/>
        </w:rPr>
      </w:pPr>
    </w:p>
    <w:p w14:paraId="14495563" w14:textId="77777777" w:rsidR="00451CDB" w:rsidRPr="008C1B72" w:rsidRDefault="005C4662" w:rsidP="00E75678">
      <w:pPr>
        <w:pStyle w:val="StandaardSV"/>
        <w:jc w:val="left"/>
        <w:rPr>
          <w:rFonts w:ascii="Verdana" w:hAnsi="Verdana"/>
          <w:sz w:val="20"/>
        </w:rPr>
      </w:pPr>
    </w:p>
    <w:p w14:paraId="5C5D6CD6" w14:textId="3086E8D5" w:rsidR="00C96513" w:rsidRDefault="00C26286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Geïntegreerd investeringsprogramma (GIP) 2021  -  </w:t>
      </w:r>
      <w:r w:rsidR="005C4662">
        <w:rPr>
          <w:rFonts w:eastAsia="Calibri"/>
          <w:lang w:val="nl-BE" w:eastAsia="en-US"/>
        </w:rPr>
        <w:t xml:space="preserve">Bombardierbrug </w:t>
      </w:r>
      <w:r w:rsidR="005C4662">
        <w:rPr>
          <w:rFonts w:eastAsia="Calibri"/>
          <w:lang w:val="nl-BE" w:eastAsia="en-US"/>
        </w:rPr>
        <w:t>Brugge</w:t>
      </w:r>
    </w:p>
    <w:p w14:paraId="07253E97" w14:textId="77777777" w:rsidR="00CF752D" w:rsidRDefault="005C4662" w:rsidP="00E75678">
      <w:pPr>
        <w:pStyle w:val="StijlStandaardSVVerdana10ptLinks-175cm"/>
        <w:rPr>
          <w:rFonts w:eastAsia="Calibri"/>
          <w:lang w:val="nl-BE" w:eastAsia="en-US"/>
        </w:rPr>
      </w:pPr>
    </w:p>
    <w:p w14:paraId="7FE48EBF" w14:textId="77777777" w:rsidR="00C26286" w:rsidRDefault="005C4662" w:rsidP="00C26286">
      <w:pPr>
        <w:rPr>
          <w:rFonts w:eastAsia="Verdana" w:cs="Verdana"/>
        </w:rPr>
      </w:pPr>
      <w:r>
        <w:rPr>
          <w:rFonts w:eastAsia="Verdana" w:cs="Verdana"/>
        </w:rPr>
        <w:t xml:space="preserve">De minister heeft in het </w:t>
      </w:r>
      <w:r w:rsidR="00C26286">
        <w:rPr>
          <w:rFonts w:eastAsia="Verdana" w:cs="Verdana"/>
        </w:rPr>
        <w:t>GIP 2021</w:t>
      </w:r>
      <w:r>
        <w:rPr>
          <w:rFonts w:eastAsia="Verdana" w:cs="Verdana"/>
        </w:rPr>
        <w:t xml:space="preserve"> de renovatie van de Bombardierbrug in Brugge opgenomen. Het budget voor de renovatiewerken wordt ingeschreven op 340.000 euro. </w:t>
      </w:r>
    </w:p>
    <w:p w14:paraId="3F1D3F80" w14:textId="77777777" w:rsidR="00C26286" w:rsidRDefault="00C26286" w:rsidP="00C26286">
      <w:pPr>
        <w:rPr>
          <w:rFonts w:eastAsia="Verdana" w:cs="Verdana"/>
        </w:rPr>
      </w:pPr>
    </w:p>
    <w:p w14:paraId="0FD59E4D" w14:textId="5F9891FA" w:rsidR="0063218F" w:rsidRDefault="005C4662" w:rsidP="00C26286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Wanneer zullen de renovatiewe</w:t>
      </w:r>
      <w:r>
        <w:rPr>
          <w:rFonts w:eastAsia="Verdana"/>
        </w:rPr>
        <w:t>rken aanva</w:t>
      </w:r>
      <w:r w:rsidR="00C26286">
        <w:rPr>
          <w:rFonts w:eastAsia="Verdana"/>
        </w:rPr>
        <w:t>ng</w:t>
      </w:r>
      <w:r>
        <w:rPr>
          <w:rFonts w:eastAsia="Verdana"/>
        </w:rPr>
        <w:t>en?</w:t>
      </w:r>
    </w:p>
    <w:p w14:paraId="112697C3" w14:textId="77777777" w:rsidR="0063218F" w:rsidRDefault="005C4662" w:rsidP="00C26286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Wanneer zullen de werken beëindigd worden?</w:t>
      </w:r>
    </w:p>
    <w:p w14:paraId="1098D8A1" w14:textId="77777777" w:rsidR="0063218F" w:rsidRDefault="005C4662" w:rsidP="00C26286">
      <w:pPr>
        <w:pStyle w:val="Nummering"/>
        <w:rPr>
          <w:rFonts w:ascii="Times New Roman" w:hAnsi="Times New Roman"/>
        </w:rPr>
      </w:pPr>
      <w:r>
        <w:rPr>
          <w:rFonts w:eastAsia="Verdana"/>
        </w:rPr>
        <w:t>Zullen de werken voor hinder zorgen? Welke hinder? Wanneer?</w:t>
      </w:r>
    </w:p>
    <w:sectPr w:rsidR="0063218F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77749" w14:textId="77777777" w:rsidR="005C4662" w:rsidRDefault="005C4662">
      <w:r>
        <w:separator/>
      </w:r>
    </w:p>
  </w:endnote>
  <w:endnote w:type="continuationSeparator" w:id="0">
    <w:p w14:paraId="42B9185E" w14:textId="77777777" w:rsidR="005C4662" w:rsidRDefault="005C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966C" w14:textId="77777777" w:rsidR="00D75FB1" w:rsidRDefault="005C4662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CE55E77" w14:textId="77777777" w:rsidR="00D75FB1" w:rsidRDefault="005C4662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710E" w14:textId="77777777" w:rsidR="00D75FB1" w:rsidRDefault="005C4662" w:rsidP="001A6DC6">
    <w:pPr>
      <w:pStyle w:val="Voettekst"/>
      <w:framePr w:wrap="around" w:vAnchor="text" w:hAnchor="margin" w:xAlign="right" w:y="1"/>
      <w:rPr>
        <w:rStyle w:val="Paginanummer"/>
      </w:rPr>
    </w:pPr>
  </w:p>
  <w:p w14:paraId="7546E912" w14:textId="77777777" w:rsidR="00D75FB1" w:rsidRDefault="005C466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0210" w14:textId="77777777" w:rsidR="005C4662" w:rsidRDefault="005C4662">
      <w:r>
        <w:separator/>
      </w:r>
    </w:p>
  </w:footnote>
  <w:footnote w:type="continuationSeparator" w:id="0">
    <w:p w14:paraId="5E513694" w14:textId="77777777" w:rsidR="005C4662" w:rsidRDefault="005C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0917" w14:textId="77777777" w:rsidR="0088108E" w:rsidRDefault="005C4662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CCB96F" w14:textId="77777777" w:rsidR="0088108E" w:rsidRDefault="005C4662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4E62" w14:textId="77777777" w:rsidR="00FC415D" w:rsidRDefault="005C4662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75958926" wp14:editId="04BB7E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5B647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EA5E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F654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BEE2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FCD3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10BE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36F5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68DB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62ED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C86AFDE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148A4C9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1FE44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9A08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A206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E606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447F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F8CC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CC49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A2BC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4D10E1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B14E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8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4D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EC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C8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8A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4D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89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2F46D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4CEF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0890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4C7A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8C55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6895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3224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0CFD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328C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3554596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4E8A6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147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C7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A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1CD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6F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0C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C49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8F"/>
    <w:rsid w:val="005C4662"/>
    <w:rsid w:val="0063218F"/>
    <w:rsid w:val="00C2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0882A"/>
  <w15:docId w15:val="{00F9D339-D50E-4319-893D-36C6C143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2021-04-08T07:50:00Z</dcterms:created>
  <dcterms:modified xsi:type="dcterms:W3CDTF">2021-04-08T07:50:00Z</dcterms:modified>
</cp:coreProperties>
</file>