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571B" w:rsidRDefault="00325719">
      <w:pPr>
        <w:spacing w:line="240" w:lineRule="auto"/>
        <w:jc w:val="both"/>
        <w:rPr>
          <w:rFonts w:ascii="Verdana" w:eastAsia="Verdana" w:hAnsi="Verdana" w:cs="Verdana"/>
          <w:b/>
          <w:smallCaps/>
          <w:sz w:val="20"/>
          <w:szCs w:val="20"/>
        </w:rPr>
      </w:pPr>
      <w:r>
        <w:rPr>
          <w:rFonts w:ascii="Verdana" w:eastAsia="Verdana" w:hAnsi="Verdana" w:cs="Verdana"/>
          <w:b/>
          <w:smallCaps/>
          <w:sz w:val="20"/>
          <w:szCs w:val="20"/>
        </w:rPr>
        <w:t>lydia peeters</w:t>
      </w:r>
    </w:p>
    <w:p w14:paraId="00000002" w14:textId="77777777" w:rsidR="004B571B" w:rsidRDefault="00325719">
      <w:pPr>
        <w:spacing w:line="240" w:lineRule="auto"/>
        <w:jc w:val="both"/>
        <w:rPr>
          <w:rFonts w:ascii="Verdana" w:eastAsia="Verdana" w:hAnsi="Verdana" w:cs="Verdana"/>
          <w:smallCaps/>
          <w:sz w:val="20"/>
          <w:szCs w:val="20"/>
        </w:rPr>
      </w:pPr>
      <w:r>
        <w:rPr>
          <w:rFonts w:ascii="Verdana" w:eastAsia="Verdana" w:hAnsi="Verdana" w:cs="Verdana"/>
          <w:smallCaps/>
          <w:sz w:val="20"/>
          <w:szCs w:val="20"/>
        </w:rPr>
        <w:t>vlaams minister van mobiliteit en openbare werken</w:t>
      </w:r>
    </w:p>
    <w:p w14:paraId="00000003" w14:textId="77777777" w:rsidR="004B571B" w:rsidRDefault="004B571B">
      <w:pPr>
        <w:spacing w:line="240" w:lineRule="auto"/>
        <w:jc w:val="both"/>
        <w:rPr>
          <w:rFonts w:ascii="Verdana" w:eastAsia="Verdana" w:hAnsi="Verdana" w:cs="Verdana"/>
          <w:sz w:val="20"/>
          <w:szCs w:val="20"/>
        </w:rPr>
      </w:pPr>
    </w:p>
    <w:p w14:paraId="00000004" w14:textId="77777777" w:rsidR="004B571B" w:rsidRDefault="004B571B">
      <w:pPr>
        <w:pBdr>
          <w:top w:val="single" w:sz="4" w:space="1" w:color="000000"/>
        </w:pBdr>
        <w:spacing w:line="240" w:lineRule="auto"/>
        <w:jc w:val="both"/>
        <w:rPr>
          <w:rFonts w:ascii="Verdana" w:eastAsia="Verdana" w:hAnsi="Verdana" w:cs="Verdana"/>
          <w:smallCaps/>
          <w:sz w:val="20"/>
          <w:szCs w:val="20"/>
        </w:rPr>
      </w:pPr>
    </w:p>
    <w:p w14:paraId="00000005" w14:textId="77777777" w:rsidR="004B571B" w:rsidRDefault="00325719">
      <w:pPr>
        <w:spacing w:line="240" w:lineRule="auto"/>
        <w:jc w:val="both"/>
        <w:rPr>
          <w:rFonts w:ascii="Verdana" w:eastAsia="Verdana" w:hAnsi="Verdana" w:cs="Verdana"/>
          <w:b/>
          <w:smallCaps/>
          <w:sz w:val="20"/>
          <w:szCs w:val="20"/>
        </w:rPr>
        <w:sectPr w:rsidR="004B571B">
          <w:pgSz w:w="11909" w:h="16834"/>
          <w:pgMar w:top="1440" w:right="1440" w:bottom="1440" w:left="1440" w:header="720" w:footer="720" w:gutter="0"/>
          <w:pgNumType w:start="1"/>
          <w:cols w:space="708"/>
        </w:sectPr>
      </w:pPr>
      <w:r>
        <w:rPr>
          <w:rFonts w:ascii="Verdana" w:eastAsia="Verdana" w:hAnsi="Verdana" w:cs="Verdana"/>
          <w:b/>
          <w:smallCaps/>
          <w:sz w:val="20"/>
          <w:szCs w:val="20"/>
        </w:rPr>
        <w:t xml:space="preserve">antwoord </w:t>
      </w:r>
    </w:p>
    <w:p w14:paraId="00000006" w14:textId="77777777" w:rsidR="004B571B" w:rsidRDefault="00325719">
      <w:pPr>
        <w:spacing w:line="240" w:lineRule="auto"/>
        <w:jc w:val="both"/>
        <w:rPr>
          <w:rFonts w:ascii="Verdana" w:eastAsia="Verdana" w:hAnsi="Verdana" w:cs="Verdana"/>
          <w:sz w:val="20"/>
          <w:szCs w:val="20"/>
        </w:rPr>
      </w:pPr>
      <w:r>
        <w:rPr>
          <w:rFonts w:ascii="Verdana" w:eastAsia="Verdana" w:hAnsi="Verdana" w:cs="Verdana"/>
          <w:sz w:val="20"/>
          <w:szCs w:val="20"/>
        </w:rPr>
        <w:t>op vraag nr.</w:t>
      </w:r>
      <w:r>
        <w:rPr>
          <w:rFonts w:ascii="Verdana" w:eastAsia="Verdana" w:hAnsi="Verdana" w:cs="Verdana"/>
          <w:smallCaps/>
          <w:sz w:val="20"/>
          <w:szCs w:val="20"/>
        </w:rPr>
        <w:t xml:space="preserve"> 94 </w:t>
      </w:r>
      <w:r>
        <w:rPr>
          <w:rFonts w:ascii="Verdana" w:eastAsia="Verdana" w:hAnsi="Verdana" w:cs="Verdana"/>
          <w:sz w:val="20"/>
          <w:szCs w:val="20"/>
        </w:rPr>
        <w:t>van 6 oktober 2021</w:t>
      </w:r>
    </w:p>
    <w:p w14:paraId="00000007" w14:textId="77777777" w:rsidR="004B571B" w:rsidRDefault="00325719">
      <w:pPr>
        <w:spacing w:line="240" w:lineRule="auto"/>
        <w:jc w:val="both"/>
        <w:rPr>
          <w:rFonts w:ascii="Verdana" w:eastAsia="Verdana" w:hAnsi="Verdana" w:cs="Verdana"/>
          <w:sz w:val="20"/>
          <w:szCs w:val="20"/>
        </w:rPr>
      </w:pPr>
      <w:r>
        <w:rPr>
          <w:rFonts w:ascii="Verdana" w:eastAsia="Verdana" w:hAnsi="Verdana" w:cs="Verdana"/>
          <w:sz w:val="20"/>
          <w:szCs w:val="20"/>
        </w:rPr>
        <w:t xml:space="preserve">van </w:t>
      </w:r>
      <w:r>
        <w:rPr>
          <w:rFonts w:ascii="Verdana" w:eastAsia="Verdana" w:hAnsi="Verdana" w:cs="Verdana"/>
          <w:b/>
          <w:smallCaps/>
          <w:sz w:val="20"/>
          <w:szCs w:val="20"/>
        </w:rPr>
        <w:t>mercedes van volcem</w:t>
      </w:r>
    </w:p>
    <w:p w14:paraId="00000008" w14:textId="77777777" w:rsidR="004B571B" w:rsidRDefault="004B571B">
      <w:pPr>
        <w:spacing w:line="240" w:lineRule="auto"/>
        <w:jc w:val="both"/>
        <w:rPr>
          <w:rFonts w:ascii="Verdana" w:eastAsia="Verdana" w:hAnsi="Verdana" w:cs="Verdana"/>
          <w:sz w:val="20"/>
          <w:szCs w:val="20"/>
        </w:rPr>
      </w:pPr>
    </w:p>
    <w:p w14:paraId="00000009" w14:textId="79281A80" w:rsidR="004B571B" w:rsidRDefault="004B571B">
      <w:pPr>
        <w:pBdr>
          <w:top w:val="single" w:sz="4" w:space="1" w:color="000000"/>
        </w:pBdr>
        <w:spacing w:line="240" w:lineRule="auto"/>
        <w:jc w:val="both"/>
        <w:rPr>
          <w:rFonts w:ascii="Verdana" w:eastAsia="Verdana" w:hAnsi="Verdana" w:cs="Verdana"/>
          <w:smallCaps/>
          <w:sz w:val="20"/>
          <w:szCs w:val="20"/>
        </w:rPr>
      </w:pPr>
    </w:p>
    <w:p w14:paraId="128D9A90" w14:textId="77777777" w:rsidR="00896D28" w:rsidRDefault="00896D28">
      <w:pPr>
        <w:pBdr>
          <w:top w:val="single" w:sz="4" w:space="1" w:color="000000"/>
        </w:pBdr>
        <w:spacing w:line="240" w:lineRule="auto"/>
        <w:jc w:val="both"/>
        <w:rPr>
          <w:rFonts w:ascii="Verdana" w:eastAsia="Verdana" w:hAnsi="Verdana" w:cs="Verdana"/>
          <w:smallCaps/>
          <w:sz w:val="20"/>
          <w:szCs w:val="20"/>
        </w:rPr>
      </w:pPr>
    </w:p>
    <w:p w14:paraId="0000001B" w14:textId="77777777" w:rsidR="004B571B" w:rsidRDefault="00325719" w:rsidP="00896D28">
      <w:pPr>
        <w:numPr>
          <w:ilvl w:val="0"/>
          <w:numId w:val="2"/>
        </w:numPr>
        <w:pBdr>
          <w:top w:val="nil"/>
          <w:left w:val="nil"/>
          <w:bottom w:val="nil"/>
          <w:right w:val="nil"/>
          <w:between w:val="nil"/>
        </w:pBdr>
        <w:spacing w:line="240" w:lineRule="auto"/>
        <w:jc w:val="both"/>
        <w:rPr>
          <w:rFonts w:ascii="Verdana" w:eastAsia="Verdana" w:hAnsi="Verdana" w:cs="Verdana"/>
          <w:sz w:val="20"/>
          <w:szCs w:val="20"/>
        </w:rPr>
      </w:pPr>
      <w:r>
        <w:rPr>
          <w:rFonts w:ascii="Verdana" w:eastAsia="Verdana" w:hAnsi="Verdana" w:cs="Verdana"/>
          <w:sz w:val="20"/>
          <w:szCs w:val="20"/>
        </w:rPr>
        <w:t>De uitvoering van de werken is gepland in de eerste helft van 2022.</w:t>
      </w:r>
    </w:p>
    <w:p w14:paraId="0000001C" w14:textId="77777777" w:rsidR="004B571B" w:rsidRDefault="004B571B" w:rsidP="00896D28">
      <w:pPr>
        <w:pBdr>
          <w:top w:val="nil"/>
          <w:left w:val="nil"/>
          <w:bottom w:val="nil"/>
          <w:right w:val="nil"/>
          <w:between w:val="nil"/>
        </w:pBdr>
        <w:spacing w:line="240" w:lineRule="auto"/>
        <w:ind w:left="720"/>
        <w:jc w:val="both"/>
        <w:rPr>
          <w:rFonts w:ascii="Verdana" w:eastAsia="Verdana" w:hAnsi="Verdana" w:cs="Verdana"/>
          <w:sz w:val="20"/>
          <w:szCs w:val="20"/>
        </w:rPr>
      </w:pPr>
    </w:p>
    <w:p w14:paraId="0000001D" w14:textId="793A4A3E" w:rsidR="004B571B" w:rsidRDefault="00325719" w:rsidP="00896D28">
      <w:pPr>
        <w:numPr>
          <w:ilvl w:val="0"/>
          <w:numId w:val="2"/>
        </w:numPr>
        <w:pBdr>
          <w:top w:val="nil"/>
          <w:left w:val="nil"/>
          <w:bottom w:val="nil"/>
          <w:right w:val="nil"/>
          <w:between w:val="nil"/>
        </w:pBdr>
        <w:spacing w:line="240" w:lineRule="auto"/>
        <w:jc w:val="both"/>
        <w:rPr>
          <w:rFonts w:ascii="Verdana" w:eastAsia="Verdana" w:hAnsi="Verdana" w:cs="Verdana"/>
          <w:sz w:val="20"/>
          <w:szCs w:val="20"/>
        </w:rPr>
      </w:pPr>
      <w:r>
        <w:rPr>
          <w:rFonts w:ascii="Verdana" w:eastAsia="Verdana" w:hAnsi="Verdana" w:cs="Verdana"/>
          <w:sz w:val="20"/>
          <w:szCs w:val="20"/>
        </w:rPr>
        <w:t>De renovatie van de rijweg (excl. riolering) situeert zich langs de N374 in hoofdzaak tussen de Kasteeldreef (referentiepunt 3.7) en de Fortstraat (referentiepunt 4.450). Er zijn ook aansluitend lokale herstellingen voorzien. Het bestek is in voorbereiding. De aanbestedingsprocedure moet nog opgestart worden.</w:t>
      </w:r>
    </w:p>
    <w:p w14:paraId="0000001E" w14:textId="77777777" w:rsidR="004B571B" w:rsidRDefault="004B571B" w:rsidP="00896D28">
      <w:pPr>
        <w:pBdr>
          <w:top w:val="nil"/>
          <w:left w:val="nil"/>
          <w:bottom w:val="nil"/>
          <w:right w:val="nil"/>
          <w:between w:val="nil"/>
        </w:pBdr>
        <w:spacing w:line="240" w:lineRule="auto"/>
        <w:ind w:left="720"/>
        <w:jc w:val="both"/>
        <w:rPr>
          <w:rFonts w:ascii="Verdana" w:eastAsia="Verdana" w:hAnsi="Verdana" w:cs="Verdana"/>
          <w:sz w:val="20"/>
          <w:szCs w:val="20"/>
        </w:rPr>
      </w:pPr>
    </w:p>
    <w:p w14:paraId="0000001F" w14:textId="0F635A72" w:rsidR="004B571B" w:rsidRPr="00896D28" w:rsidRDefault="00325719" w:rsidP="00896D28">
      <w:pPr>
        <w:numPr>
          <w:ilvl w:val="0"/>
          <w:numId w:val="2"/>
        </w:numPr>
        <w:pBdr>
          <w:top w:val="nil"/>
          <w:left w:val="nil"/>
          <w:bottom w:val="nil"/>
          <w:right w:val="nil"/>
          <w:between w:val="nil"/>
        </w:pBdr>
        <w:spacing w:line="240" w:lineRule="auto"/>
        <w:jc w:val="both"/>
        <w:rPr>
          <w:rFonts w:ascii="Verdana" w:eastAsia="Verdana" w:hAnsi="Verdana" w:cs="Verdana"/>
          <w:sz w:val="20"/>
          <w:szCs w:val="20"/>
        </w:rPr>
      </w:pPr>
      <w:r>
        <w:rPr>
          <w:rFonts w:ascii="Verdana" w:eastAsia="Verdana" w:hAnsi="Verdana" w:cs="Verdana"/>
          <w:color w:val="222222"/>
          <w:sz w:val="20"/>
          <w:szCs w:val="20"/>
        </w:rPr>
        <w:t>De juiste duurtijd van de werken wordt onder andere bepaald door de fasering en de aard van de werken. Gezien de voorbereidingen nog lopende zijn en de aanbestedingsprocedure nog moet opgestart worden, is de einddatum nog niet bekend.</w:t>
      </w:r>
    </w:p>
    <w:p w14:paraId="71917F02" w14:textId="77777777" w:rsidR="00896D28" w:rsidRDefault="00896D28" w:rsidP="00896D28">
      <w:pPr>
        <w:pBdr>
          <w:top w:val="nil"/>
          <w:left w:val="nil"/>
          <w:bottom w:val="nil"/>
          <w:right w:val="nil"/>
          <w:between w:val="nil"/>
        </w:pBdr>
        <w:spacing w:line="240" w:lineRule="auto"/>
        <w:jc w:val="both"/>
        <w:rPr>
          <w:rFonts w:ascii="Verdana" w:eastAsia="Verdana" w:hAnsi="Verdana" w:cs="Verdana"/>
          <w:sz w:val="20"/>
          <w:szCs w:val="20"/>
        </w:rPr>
      </w:pPr>
    </w:p>
    <w:p w14:paraId="00000029" w14:textId="4C3F18CB" w:rsidR="004B571B" w:rsidRPr="00896D28" w:rsidRDefault="00325719" w:rsidP="00896D28">
      <w:pPr>
        <w:numPr>
          <w:ilvl w:val="0"/>
          <w:numId w:val="2"/>
        </w:numPr>
        <w:spacing w:line="240" w:lineRule="auto"/>
        <w:jc w:val="both"/>
        <w:rPr>
          <w:rFonts w:ascii="Verdana" w:eastAsia="Verdana" w:hAnsi="Verdana" w:cs="Verdana"/>
          <w:color w:val="222222"/>
          <w:sz w:val="20"/>
          <w:szCs w:val="20"/>
        </w:rPr>
      </w:pPr>
      <w:r>
        <w:rPr>
          <w:rFonts w:ascii="Verdana" w:eastAsia="Verdana" w:hAnsi="Verdana" w:cs="Verdana"/>
          <w:color w:val="222222"/>
          <w:sz w:val="20"/>
          <w:szCs w:val="20"/>
        </w:rPr>
        <w:t>De bovenbouw van de rijweg wordt gerenoveerd. De riolering blijft behouden. De grootste hinder is gesitueerd tussen de Kasteeldreef en de Fortstraat. Lokaal zal het verkeer worden omgeleid.</w:t>
      </w:r>
    </w:p>
    <w:sectPr w:rsidR="004B571B" w:rsidRPr="00896D28">
      <w:type w:val="continuous"/>
      <w:pgSz w:w="11909" w:h="16834"/>
      <w:pgMar w:top="1440" w:right="1440" w:bottom="1440" w:left="144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67332"/>
    <w:multiLevelType w:val="multilevel"/>
    <w:tmpl w:val="4CEA1C1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53FE7564"/>
    <w:multiLevelType w:val="multilevel"/>
    <w:tmpl w:val="82FEEA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4B571B"/>
    <w:rsid w:val="00000C49"/>
    <w:rsid w:val="00325719"/>
    <w:rsid w:val="004B571B"/>
    <w:rsid w:val="00614CE0"/>
    <w:rsid w:val="00896D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766AB"/>
  <w15:docId w15:val="{CDF74CB1-24DD-4F07-8E57-AB285A4D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paragraph" w:styleId="Lijstalinea">
    <w:name w:val="List Paragraph"/>
    <w:basedOn w:val="Standaard"/>
    <w:uiPriority w:val="34"/>
    <w:qFormat/>
    <w:rsid w:val="00896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0580FA5ED8A7428EB23A40909A29DA" ma:contentTypeVersion="13" ma:contentTypeDescription="Een nieuw document maken." ma:contentTypeScope="" ma:versionID="f7e68a8483207178c84bb93072151e00">
  <xsd:schema xmlns:xsd="http://www.w3.org/2001/XMLSchema" xmlns:xs="http://www.w3.org/2001/XMLSchema" xmlns:p="http://schemas.microsoft.com/office/2006/metadata/properties" xmlns:ns2="3f3acbdb-6917-40b3-96a9-286001f6d489" xmlns:ns3="9b51e29f-d062-461f-9360-e22c498a7cb2" xmlns:ns4="d84a67f7-7f92-4c02-8d2f-3a7d2af7cd67" xmlns:ns5="http://schemas.microsoft.com/sharepoint/v3/fields" targetNamespace="http://schemas.microsoft.com/office/2006/metadata/properties" ma:root="true" ma:fieldsID="88842de2b4b337ff36fa1410e6ecb862" ns2:_="" ns3:_="" ns4:_="" ns5:_="">
    <xsd:import namespace="3f3acbdb-6917-40b3-96a9-286001f6d489"/>
    <xsd:import namespace="9b51e29f-d062-461f-9360-e22c498a7cb2"/>
    <xsd:import namespace="d84a67f7-7f92-4c02-8d2f-3a7d2af7cd67"/>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PV_x0020_Toegewezen_x0020_aan" minOccurs="0"/>
                <xsd:element ref="ns4:Status_x0020_document" minOccurs="0"/>
                <xsd:element ref="ns4:Type_x0020_document" minOccurs="0"/>
                <xsd:element ref="ns5: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acbdb-6917-40b3-96a9-286001f6d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1e29f-d062-461f-9360-e22c498a7cb2" elementFormDefault="qualified">
    <xsd:import namespace="http://schemas.microsoft.com/office/2006/documentManagement/types"/>
    <xsd:import namespace="http://schemas.microsoft.com/office/infopath/2007/PartnerControls"/>
    <xsd:element name="PV_x0020_Toegewezen_x0020_aan" ma:index="15" nillable="true" ma:displayName="Toegewezen aan" ma:list="{bfcecfd5-7436-4404-a75a-fe7b2ebd2e77}" ma:internalName="PV_x0020_Toegewezen_x0020_aan" ma:showField="Title" ma:web="9b51e29f-d062-461f-9360-e22c498a7cb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84a67f7-7f92-4c02-8d2f-3a7d2af7cd67" elementFormDefault="qualified">
    <xsd:import namespace="http://schemas.microsoft.com/office/2006/documentManagement/types"/>
    <xsd:import namespace="http://schemas.microsoft.com/office/infopath/2007/PartnerControls"/>
    <xsd:element name="Status_x0020_document" ma:index="16" nillable="true" ma:displayName="Status document" ma:default="draft" ma:format="Dropdown" ma:internalName="Status_x0020_document">
      <xsd:simpleType>
        <xsd:restriction base="dms:Choice">
          <xsd:enumeration value="draft"/>
          <xsd:enumeration value="geen input"/>
          <xsd:enumeration value="niet bevoegd"/>
          <xsd:enumeration value="voltooid"/>
        </xsd:restriction>
      </xsd:simpleType>
    </xsd:element>
    <xsd:element name="Type_x0020_document" ma:index="17" nillable="true" ma:displayName="Type document" ma:format="Dropdown" ma:internalName="Type_x0020_document">
      <xsd:simpleType>
        <xsd:restriction base="dms:Choice">
          <xsd:enumeration value="definitief antwoord"/>
          <xsd:enumeration value="gecoordineerd antwoord"/>
          <xsd:enumeration value="elementen van antwoord"/>
          <xsd:enumeration value="bijlage"/>
          <xsd:enumeration value="extra informati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8" nillable="true" ma:displayName="Einddatum" ma:format="DateTime" ma:internalName="Eind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e_x0020_document xmlns="d84a67f7-7f92-4c02-8d2f-3a7d2af7cd67">definitief antwoord</Type_x0020_document>
    <PV_x0020_Toegewezen_x0020_aan xmlns="9b51e29f-d062-461f-9360-e22c498a7cb2" xsi:nil="true"/>
    <_EndDate xmlns="http://schemas.microsoft.com/sharepoint/v3/fields" xsi:nil="true"/>
    <Status_x0020_document xmlns="d84a67f7-7f92-4c02-8d2f-3a7d2af7cd67">voltooid</Status_x0020_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91A913-4B9D-4AAF-84F6-D9A925D7D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acbdb-6917-40b3-96a9-286001f6d489"/>
    <ds:schemaRef ds:uri="9b51e29f-d062-461f-9360-e22c498a7cb2"/>
    <ds:schemaRef ds:uri="d84a67f7-7f92-4c02-8d2f-3a7d2af7cd6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FF8B47-6A29-45A6-A09F-98DF2A162E46}">
  <ds:schemaRefs>
    <ds:schemaRef ds:uri="http://schemas.microsoft.com/office/2006/metadata/properties"/>
    <ds:schemaRef ds:uri="http://schemas.microsoft.com/office/infopath/2007/PartnerControls"/>
    <ds:schemaRef ds:uri="d84a67f7-7f92-4c02-8d2f-3a7d2af7cd67"/>
    <ds:schemaRef ds:uri="9b51e29f-d062-461f-9360-e22c498a7cb2"/>
    <ds:schemaRef ds:uri="http://schemas.microsoft.com/sharepoint/v3/fields"/>
  </ds:schemaRefs>
</ds:datastoreItem>
</file>

<file path=customXml/itemProps3.xml><?xml version="1.0" encoding="utf-8"?>
<ds:datastoreItem xmlns:ds="http://schemas.openxmlformats.org/officeDocument/2006/customXml" ds:itemID="{85950560-F74A-4477-973E-2163767BDC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800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Fahy, Christophe</dc:creator>
  <cp:lastModifiedBy>Nathalie De Keyzer</cp:lastModifiedBy>
  <cp:revision>3</cp:revision>
  <dcterms:created xsi:type="dcterms:W3CDTF">2021-10-31T10:14:00Z</dcterms:created>
  <dcterms:modified xsi:type="dcterms:W3CDTF">2021-11-03T15:08:00Z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0x0101005F0580FA5ED8A7428EB23A40909A29DA</vt:lpwstr>
  </property>
  <property fmtid="{D5CDD505-2E9C-101B-9397-08002B2CF9AE}" pid="3" name="Parlementair jaar">
    <vt:lpwstr/>
  </property>
  <property fmtid="{D5CDD505-2E9C-101B-9397-08002B2CF9AE}" pid="4" name="PV Elementen van antwoord door">
    <vt:lpwstr/>
  </property>
  <property fmtid="{D5CDD505-2E9C-101B-9397-08002B2CF9AE}" pid="5" name="Dossierbehandelaar">
    <vt:lpwstr/>
  </property>
  <property fmtid="{D5CDD505-2E9C-101B-9397-08002B2CF9AE}" pid="6" name="Order">
    <vt:r8>3047800</vt:r8>
  </property>
  <property fmtid="{D5CDD505-2E9C-101B-9397-08002B2CF9AE}" pid="7" name="MOWNrSV">
    <vt:lpwstr/>
  </property>
  <property fmtid="{D5CDD505-2E9C-101B-9397-08002B2CF9AE}" pid="8" name="MOWNrVOU">
    <vt:lpwstr/>
  </property>
  <property fmtid="{D5CDD505-2E9C-101B-9397-08002B2CF9AE}" pid="9" name="xd_Signature">
    <vt:bool>false</vt:bool>
  </property>
  <property fmtid="{D5CDD505-2E9C-101B-9397-08002B2CF9AE}" pid="10" name="xd_ProgID">
    <vt:lpwstr/>
  </property>
  <property fmtid="{D5CDD505-2E9C-101B-9397-08002B2CF9AE}" pid="11" name="DocumentSetDescription">
    <vt:lpwstr/>
  </property>
  <property fmtid="{D5CDD505-2E9C-101B-9397-08002B2CF9AE}" pid="12" name="PV Gecoordineerd door">
    <vt:lpwstr/>
  </property>
  <property fmtid="{D5CDD505-2E9C-101B-9397-08002B2CF9AE}" pid="13" name="_SourceUrl">
    <vt:lpwstr/>
  </property>
  <property fmtid="{D5CDD505-2E9C-101B-9397-08002B2CF9AE}" pid="14" name="_SharedFileIndex">
    <vt:lpwstr/>
  </property>
  <property fmtid="{D5CDD505-2E9C-101B-9397-08002B2CF9AE}" pid="15" name="Verstuurd">
    <vt:bool>false</vt:bool>
  </property>
  <property fmtid="{D5CDD505-2E9C-101B-9397-08002B2CF9AE}" pid="16" name="ComplianceAssetId">
    <vt:lpwstr/>
  </property>
  <property fmtid="{D5CDD505-2E9C-101B-9397-08002B2CF9AE}" pid="17" name="TemplateUrl">
    <vt:lpwstr/>
  </property>
  <property fmtid="{D5CDD505-2E9C-101B-9397-08002B2CF9AE}" pid="18" name="Vraag">
    <vt:lpwstr/>
  </property>
  <property fmtid="{D5CDD505-2E9C-101B-9397-08002B2CF9AE}" pid="19" name="PV Vraagsteller">
    <vt:lpwstr/>
  </property>
  <property fmtid="{D5CDD505-2E9C-101B-9397-08002B2CF9AE}" pid="20" name="Commentaar">
    <vt:lpwstr/>
  </property>
  <property fmtid="{D5CDD505-2E9C-101B-9397-08002B2CF9AE}" pid="21" name="Publiceren">
    <vt:lpwstr/>
  </property>
  <property fmtid="{D5CDD505-2E9C-101B-9397-08002B2CF9AE}" pid="22" name="_ExtendedDescription">
    <vt:lpwstr/>
  </property>
  <property fmtid="{D5CDD505-2E9C-101B-9397-08002B2CF9AE}" pid="23" name="TriggerFlowInfo">
    <vt:lpwstr/>
  </property>
</Properties>
</file>