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3E07" w:rsidRDefault="009B71C5">
      <w:pPr>
        <w:spacing w:line="240" w:lineRule="auto"/>
        <w:jc w:val="both"/>
        <w:rPr>
          <w:rFonts w:ascii="Verdana" w:eastAsia="Verdana" w:hAnsi="Verdana" w:cs="Verdana"/>
          <w:b/>
          <w:smallCaps/>
          <w:sz w:val="20"/>
          <w:szCs w:val="20"/>
        </w:rPr>
      </w:pPr>
      <w:r>
        <w:rPr>
          <w:rFonts w:ascii="Verdana" w:eastAsia="Verdana" w:hAnsi="Verdana" w:cs="Verdana"/>
          <w:b/>
          <w:smallCaps/>
          <w:sz w:val="20"/>
          <w:szCs w:val="20"/>
        </w:rPr>
        <w:t>lydia peeters</w:t>
      </w:r>
    </w:p>
    <w:p w14:paraId="00000002" w14:textId="77777777" w:rsidR="00A23E07" w:rsidRDefault="009B71C5">
      <w:pPr>
        <w:spacing w:line="240" w:lineRule="auto"/>
        <w:jc w:val="both"/>
        <w:rPr>
          <w:rFonts w:ascii="Verdana" w:eastAsia="Verdana" w:hAnsi="Verdana" w:cs="Verdana"/>
          <w:smallCaps/>
          <w:sz w:val="20"/>
          <w:szCs w:val="20"/>
        </w:rPr>
      </w:pPr>
      <w:r>
        <w:rPr>
          <w:rFonts w:ascii="Verdana" w:eastAsia="Verdana" w:hAnsi="Verdana" w:cs="Verdana"/>
          <w:smallCaps/>
          <w:sz w:val="20"/>
          <w:szCs w:val="20"/>
        </w:rPr>
        <w:t>vlaams minister van mobiliteit en openbare werken</w:t>
      </w:r>
    </w:p>
    <w:p w14:paraId="00000003" w14:textId="77777777" w:rsidR="00A23E07" w:rsidRDefault="00A23E07">
      <w:pPr>
        <w:spacing w:line="240" w:lineRule="auto"/>
        <w:jc w:val="both"/>
        <w:rPr>
          <w:rFonts w:ascii="Verdana" w:eastAsia="Verdana" w:hAnsi="Verdana" w:cs="Verdana"/>
          <w:sz w:val="20"/>
          <w:szCs w:val="20"/>
        </w:rPr>
      </w:pPr>
    </w:p>
    <w:p w14:paraId="00000004" w14:textId="77777777" w:rsidR="00A23E07" w:rsidRDefault="00A23E07">
      <w:pPr>
        <w:pBdr>
          <w:top w:val="single" w:sz="4" w:space="1" w:color="000000"/>
        </w:pBdr>
        <w:spacing w:line="240" w:lineRule="auto"/>
        <w:jc w:val="both"/>
        <w:rPr>
          <w:rFonts w:ascii="Verdana" w:eastAsia="Verdana" w:hAnsi="Verdana" w:cs="Verdana"/>
          <w:smallCaps/>
          <w:sz w:val="20"/>
          <w:szCs w:val="20"/>
        </w:rPr>
      </w:pPr>
    </w:p>
    <w:p w14:paraId="00000005" w14:textId="77777777" w:rsidR="00A23E07" w:rsidRDefault="009B71C5">
      <w:pPr>
        <w:spacing w:line="240" w:lineRule="auto"/>
        <w:jc w:val="both"/>
        <w:rPr>
          <w:rFonts w:ascii="Verdana" w:eastAsia="Verdana" w:hAnsi="Verdana" w:cs="Verdana"/>
          <w:b/>
          <w:smallCaps/>
          <w:sz w:val="20"/>
          <w:szCs w:val="20"/>
        </w:rPr>
        <w:sectPr w:rsidR="00A23E07">
          <w:pgSz w:w="11909" w:h="16834"/>
          <w:pgMar w:top="1440" w:right="1440" w:bottom="1440" w:left="1440" w:header="720" w:footer="720" w:gutter="0"/>
          <w:pgNumType w:start="1"/>
          <w:cols w:space="708"/>
        </w:sectPr>
      </w:pPr>
      <w:r>
        <w:rPr>
          <w:rFonts w:ascii="Verdana" w:eastAsia="Verdana" w:hAnsi="Verdana" w:cs="Verdana"/>
          <w:b/>
          <w:smallCaps/>
          <w:sz w:val="20"/>
          <w:szCs w:val="20"/>
        </w:rPr>
        <w:t xml:space="preserve">antwoord </w:t>
      </w:r>
    </w:p>
    <w:p w14:paraId="00000006" w14:textId="77777777" w:rsidR="00A23E07" w:rsidRDefault="009B71C5">
      <w:pPr>
        <w:spacing w:line="240" w:lineRule="auto"/>
        <w:jc w:val="both"/>
        <w:rPr>
          <w:rFonts w:ascii="Verdana" w:eastAsia="Verdana" w:hAnsi="Verdana" w:cs="Verdana"/>
          <w:sz w:val="20"/>
          <w:szCs w:val="20"/>
        </w:rPr>
      </w:pPr>
      <w:r>
        <w:rPr>
          <w:rFonts w:ascii="Verdana" w:eastAsia="Verdana" w:hAnsi="Verdana" w:cs="Verdana"/>
          <w:sz w:val="20"/>
          <w:szCs w:val="20"/>
        </w:rPr>
        <w:t>op vraag nr.</w:t>
      </w:r>
      <w:r>
        <w:rPr>
          <w:rFonts w:ascii="Verdana" w:eastAsia="Verdana" w:hAnsi="Verdana" w:cs="Verdana"/>
          <w:smallCaps/>
          <w:sz w:val="20"/>
          <w:szCs w:val="20"/>
        </w:rPr>
        <w:t xml:space="preserve"> 256 </w:t>
      </w:r>
      <w:r>
        <w:rPr>
          <w:rFonts w:ascii="Verdana" w:eastAsia="Verdana" w:hAnsi="Verdana" w:cs="Verdana"/>
          <w:sz w:val="20"/>
          <w:szCs w:val="20"/>
        </w:rPr>
        <w:t>van 17 november 2022</w:t>
      </w:r>
    </w:p>
    <w:p w14:paraId="00000007" w14:textId="77777777" w:rsidR="00A23E07" w:rsidRDefault="009B71C5">
      <w:pPr>
        <w:spacing w:line="240" w:lineRule="auto"/>
        <w:jc w:val="both"/>
        <w:rPr>
          <w:rFonts w:ascii="Verdana" w:eastAsia="Verdana" w:hAnsi="Verdana" w:cs="Verdana"/>
          <w:sz w:val="20"/>
          <w:szCs w:val="20"/>
        </w:rPr>
      </w:pPr>
      <w:r>
        <w:rPr>
          <w:rFonts w:ascii="Verdana" w:eastAsia="Verdana" w:hAnsi="Verdana" w:cs="Verdana"/>
          <w:sz w:val="20"/>
          <w:szCs w:val="20"/>
        </w:rPr>
        <w:t xml:space="preserve">van </w:t>
      </w:r>
      <w:r>
        <w:rPr>
          <w:rFonts w:ascii="Verdana" w:eastAsia="Verdana" w:hAnsi="Verdana" w:cs="Verdana"/>
          <w:b/>
          <w:smallCaps/>
          <w:sz w:val="20"/>
          <w:szCs w:val="20"/>
        </w:rPr>
        <w:t>mercedes van volcem</w:t>
      </w:r>
    </w:p>
    <w:p w14:paraId="00000008" w14:textId="77777777" w:rsidR="00A23E07" w:rsidRDefault="00A23E07">
      <w:pPr>
        <w:spacing w:line="240" w:lineRule="auto"/>
        <w:jc w:val="both"/>
        <w:rPr>
          <w:rFonts w:ascii="Verdana" w:eastAsia="Verdana" w:hAnsi="Verdana" w:cs="Verdana"/>
          <w:sz w:val="20"/>
          <w:szCs w:val="20"/>
        </w:rPr>
      </w:pPr>
    </w:p>
    <w:p w14:paraId="00000009" w14:textId="2FD5A8F9" w:rsidR="00A23E07" w:rsidRDefault="00A23E07" w:rsidP="004F64D1">
      <w:pPr>
        <w:pBdr>
          <w:top w:val="single" w:sz="4" w:space="1" w:color="000000"/>
        </w:pBdr>
        <w:spacing w:line="240" w:lineRule="auto"/>
        <w:jc w:val="both"/>
        <w:rPr>
          <w:rFonts w:ascii="Verdana" w:eastAsia="Verdana" w:hAnsi="Verdana" w:cs="Verdana"/>
          <w:smallCaps/>
          <w:sz w:val="20"/>
          <w:szCs w:val="20"/>
        </w:rPr>
      </w:pPr>
    </w:p>
    <w:p w14:paraId="32C02E7A" w14:textId="77777777" w:rsidR="00DF2C97" w:rsidRDefault="00DF2C97" w:rsidP="004F64D1">
      <w:pPr>
        <w:pBdr>
          <w:top w:val="single" w:sz="4" w:space="1" w:color="000000"/>
        </w:pBdr>
        <w:spacing w:line="240" w:lineRule="auto"/>
        <w:jc w:val="both"/>
        <w:rPr>
          <w:rFonts w:ascii="Verdana" w:eastAsia="Verdana" w:hAnsi="Verdana" w:cs="Verdana"/>
          <w:smallCaps/>
          <w:sz w:val="20"/>
          <w:szCs w:val="20"/>
        </w:rPr>
      </w:pPr>
    </w:p>
    <w:p w14:paraId="20EF0AEE" w14:textId="4FDD9058" w:rsidR="00DF2C97" w:rsidRPr="00ED1581" w:rsidRDefault="009B71C5" w:rsidP="00ED1581">
      <w:pPr>
        <w:pBdr>
          <w:top w:val="nil"/>
          <w:left w:val="nil"/>
          <w:bottom w:val="nil"/>
          <w:right w:val="nil"/>
          <w:between w:val="nil"/>
        </w:pBdr>
        <w:spacing w:line="240" w:lineRule="auto"/>
        <w:jc w:val="both"/>
        <w:rPr>
          <w:rFonts w:ascii="Verdana" w:eastAsia="Verdana" w:hAnsi="Verdana" w:cs="Verdana"/>
          <w:sz w:val="20"/>
          <w:szCs w:val="20"/>
        </w:rPr>
      </w:pPr>
      <w:r w:rsidRPr="00ED1581">
        <w:rPr>
          <w:rFonts w:ascii="Verdana" w:eastAsia="Verdana" w:hAnsi="Verdana" w:cs="Verdana"/>
          <w:sz w:val="20"/>
          <w:szCs w:val="20"/>
        </w:rPr>
        <w:t xml:space="preserve">Het Agentschap Wegen en Verkeer (AWV) was niet op de hoogte van deze situatie en gaat dan ook in overleg met de stad Brugge en de stad Blankenberge om dit van nabij te bekijken. De grens tussen beide steden doorkruist immers de site. De vermelde ontsluiting van de site van de jeugdbewegingen en het jeugdverblijf ligt op het grondgebied van de stad Brugge. </w:t>
      </w:r>
    </w:p>
    <w:p w14:paraId="00000021" w14:textId="095FAA53" w:rsidR="00A23E07" w:rsidRDefault="009B71C5" w:rsidP="00ED1581">
      <w:pPr>
        <w:pBdr>
          <w:top w:val="nil"/>
          <w:left w:val="nil"/>
          <w:bottom w:val="nil"/>
          <w:right w:val="nil"/>
          <w:between w:val="nil"/>
        </w:pBdr>
        <w:spacing w:line="240" w:lineRule="auto"/>
        <w:jc w:val="both"/>
        <w:rPr>
          <w:rFonts w:ascii="Verdana" w:eastAsia="Verdana" w:hAnsi="Verdana" w:cs="Verdana"/>
          <w:sz w:val="20"/>
          <w:szCs w:val="20"/>
        </w:rPr>
      </w:pPr>
      <w:r>
        <w:rPr>
          <w:rFonts w:ascii="Verdana" w:eastAsia="Verdana" w:hAnsi="Verdana" w:cs="Verdana"/>
          <w:sz w:val="20"/>
          <w:szCs w:val="20"/>
        </w:rPr>
        <w:br/>
        <w:t xml:space="preserve">Het Agentschap Wegen en Verkeer kan arceringen aanbrengen ter hoogte van de vermelde in- en uitrit om de zichtbaarheid te optimaliseren. Misschien is het een veiliger optie om te ontsluiten via de bestaande parking van de Duinse Polder. </w:t>
      </w:r>
      <w:r w:rsidR="00ED1581">
        <w:rPr>
          <w:rFonts w:ascii="Verdana" w:eastAsia="Verdana" w:hAnsi="Verdana" w:cs="Verdana"/>
          <w:sz w:val="20"/>
          <w:szCs w:val="20"/>
        </w:rPr>
        <w:tab/>
      </w:r>
      <w:r>
        <w:rPr>
          <w:rFonts w:ascii="Verdana" w:eastAsia="Verdana" w:hAnsi="Verdana" w:cs="Verdana"/>
          <w:sz w:val="20"/>
          <w:szCs w:val="20"/>
        </w:rPr>
        <w:br/>
        <w:t xml:space="preserve">De stad Brugge zal de ontsluiting begin december agenderen op hun MOVE-overleg. </w:t>
      </w:r>
      <w:r>
        <w:rPr>
          <w:rFonts w:ascii="Verdana" w:eastAsia="Verdana" w:hAnsi="Verdana" w:cs="Verdana"/>
          <w:sz w:val="20"/>
          <w:szCs w:val="20"/>
        </w:rPr>
        <w:br/>
        <w:t>Er zal vervolgens een terugkoppeling gebeuren met de stad Blankenberge zodat beide besturen zich kunnen vinden in het finale voorstel.</w:t>
      </w:r>
    </w:p>
    <w:sectPr w:rsidR="00A23E07">
      <w:type w:val="continuous"/>
      <w:pgSz w:w="11909" w:h="16834"/>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76F58"/>
    <w:multiLevelType w:val="multilevel"/>
    <w:tmpl w:val="BA7A6E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ED1C2E"/>
    <w:multiLevelType w:val="multilevel"/>
    <w:tmpl w:val="862849D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16cid:durableId="788670924">
    <w:abstractNumId w:val="0"/>
  </w:num>
  <w:num w:numId="2" w16cid:durableId="28261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07"/>
    <w:rsid w:val="00414D9D"/>
    <w:rsid w:val="00427B90"/>
    <w:rsid w:val="004F64D1"/>
    <w:rsid w:val="0069799D"/>
    <w:rsid w:val="009B71C5"/>
    <w:rsid w:val="00A23E07"/>
    <w:rsid w:val="00DF2C97"/>
    <w:rsid w:val="00E474FA"/>
    <w:rsid w:val="00ED1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0975"/>
  <w15:docId w15:val="{EA837699-4222-47C9-8DB6-A21E0FC6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0580FA5ED8A7428EB23A40909A29DA" ma:contentTypeVersion="13" ma:contentTypeDescription="Een nieuw document maken." ma:contentTypeScope="" ma:versionID="f7e68a8483207178c84bb93072151e00">
  <xsd:schema xmlns:xsd="http://www.w3.org/2001/XMLSchema" xmlns:xs="http://www.w3.org/2001/XMLSchema" xmlns:p="http://schemas.microsoft.com/office/2006/metadata/properties" xmlns:ns2="3f3acbdb-6917-40b3-96a9-286001f6d489" xmlns:ns3="9b51e29f-d062-461f-9360-e22c498a7cb2" xmlns:ns4="d84a67f7-7f92-4c02-8d2f-3a7d2af7cd67" xmlns:ns5="http://schemas.microsoft.com/sharepoint/v3/fields" targetNamespace="http://schemas.microsoft.com/office/2006/metadata/properties" ma:root="true" ma:fieldsID="88842de2b4b337ff36fa1410e6ecb862" ns2:_="" ns3:_="" ns4:_="" ns5:_="">
    <xsd:import namespace="3f3acbdb-6917-40b3-96a9-286001f6d489"/>
    <xsd:import namespace="9b51e29f-d062-461f-9360-e22c498a7cb2"/>
    <xsd:import namespace="d84a67f7-7f92-4c02-8d2f-3a7d2af7cd67"/>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PV_x0020_Toegewezen_x0020_aan" minOccurs="0"/>
                <xsd:element ref="ns4:Status_x0020_document" minOccurs="0"/>
                <xsd:element ref="ns4:Type_x0020_document" minOccurs="0"/>
                <xsd:element ref="ns5: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cbdb-6917-40b3-96a9-286001f6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1e29f-d062-461f-9360-e22c498a7cb2" elementFormDefault="qualified">
    <xsd:import namespace="http://schemas.microsoft.com/office/2006/documentManagement/types"/>
    <xsd:import namespace="http://schemas.microsoft.com/office/infopath/2007/PartnerControls"/>
    <xsd:element name="PV_x0020_Toegewezen_x0020_aan" ma:index="15" nillable="true" ma:displayName="Toegewezen aan" ma:list="{bfcecfd5-7436-4404-a75a-fe7b2ebd2e77}" ma:internalName="PV_x0020_Toegewezen_x0020_aan" ma:showField="Title" ma:web="9b51e29f-d062-461f-9360-e22c498a7cb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84a67f7-7f92-4c02-8d2f-3a7d2af7cd67" elementFormDefault="qualified">
    <xsd:import namespace="http://schemas.microsoft.com/office/2006/documentManagement/types"/>
    <xsd:import namespace="http://schemas.microsoft.com/office/infopath/2007/PartnerControls"/>
    <xsd:element name="Status_x0020_document" ma:index="16" nillable="true" ma:displayName="Status document" ma:default="draft" ma:format="Dropdown" ma:internalName="Status_x0020_document">
      <xsd:simpleType>
        <xsd:restriction base="dms:Choice">
          <xsd:enumeration value="draft"/>
          <xsd:enumeration value="geen input"/>
          <xsd:enumeration value="niet bevoegd"/>
          <xsd:enumeration value="voltooid"/>
        </xsd:restriction>
      </xsd:simpleType>
    </xsd:element>
    <xsd:element name="Type_x0020_document" ma:index="17" nillable="true" ma:displayName="Type document" ma:format="Dropdown" ma:internalName="Type_x0020_document">
      <xsd:simpleType>
        <xsd:restriction base="dms:Choice">
          <xsd:enumeration value="definitief antwoord"/>
          <xsd:enumeration value="gecoordineerd antwoord"/>
          <xsd:enumeration value="elementen van antwoord"/>
          <xsd:enumeration value="bijlage"/>
          <xsd:enumeration value="extra informati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inddatum" ma:format="DateTime" ma:internalName="Eind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document xmlns="d84a67f7-7f92-4c02-8d2f-3a7d2af7cd67">definitief antwoord</Type_x0020_document>
    <PV_x0020_Toegewezen_x0020_aan xmlns="9b51e29f-d062-461f-9360-e22c498a7cb2" xsi:nil="true"/>
    <_EndDate xmlns="http://schemas.microsoft.com/sharepoint/v3/fields" xsi:nil="true"/>
    <Status_x0020_document xmlns="d84a67f7-7f92-4c02-8d2f-3a7d2af7cd67">voltooid</Status_x0020_document>
  </documentManagement>
</p:properties>
</file>

<file path=customXml/itemProps1.xml><?xml version="1.0" encoding="utf-8"?>
<ds:datastoreItem xmlns:ds="http://schemas.openxmlformats.org/officeDocument/2006/customXml" ds:itemID="{C08E163D-EBC7-4C54-A497-4EF1E2F4C755}">
  <ds:schemaRefs>
    <ds:schemaRef ds:uri="http://schemas.microsoft.com/sharepoint/v3/contenttype/forms"/>
  </ds:schemaRefs>
</ds:datastoreItem>
</file>

<file path=customXml/itemProps2.xml><?xml version="1.0" encoding="utf-8"?>
<ds:datastoreItem xmlns:ds="http://schemas.openxmlformats.org/officeDocument/2006/customXml" ds:itemID="{3D2C3801-A901-4CCE-B7DD-841A42990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cbdb-6917-40b3-96a9-286001f6d489"/>
    <ds:schemaRef ds:uri="9b51e29f-d062-461f-9360-e22c498a7cb2"/>
    <ds:schemaRef ds:uri="d84a67f7-7f92-4c02-8d2f-3a7d2af7cd6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2F0B4-073D-4EDF-939B-52E351474BF4}">
  <ds:schemaRefs>
    <ds:schemaRef ds:uri="http://schemas.microsoft.com/office/2006/metadata/properties"/>
    <ds:schemaRef ds:uri="http://schemas.microsoft.com/office/infopath/2007/PartnerControls"/>
    <ds:schemaRef ds:uri="d84a67f7-7f92-4c02-8d2f-3a7d2af7cd67"/>
    <ds:schemaRef ds:uri="9b51e29f-d062-461f-9360-e22c498a7cb2"/>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809</Characters>
  <Application>Microsoft Office Word</Application>
  <DocSecurity>0</DocSecurity>
  <Lines>6</Lines>
  <Paragraphs>1</Paragraphs>
  <ScaleCrop>false</ScaleCrop>
  <Company>Vlaamse overheid</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Christophe</dc:creator>
  <cp:lastModifiedBy>Nathalie De Keyzer</cp:lastModifiedBy>
  <cp:revision>4</cp:revision>
  <dcterms:created xsi:type="dcterms:W3CDTF">2022-12-11T20:17:00Z</dcterms:created>
  <dcterms:modified xsi:type="dcterms:W3CDTF">2022-12-14T13:33:00Z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0x0101005F0580FA5ED8A7428EB23A40909A29DA</vt:lpwstr>
  </property>
</Properties>
</file>