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52AD" w:rsidRDefault="00096A18">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3652AD" w:rsidRDefault="00096A18">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3652AD" w:rsidRDefault="003652AD">
      <w:pPr>
        <w:spacing w:line="240" w:lineRule="auto"/>
        <w:jc w:val="both"/>
        <w:rPr>
          <w:rFonts w:ascii="Verdana" w:eastAsia="Verdana" w:hAnsi="Verdana" w:cs="Verdana"/>
          <w:sz w:val="20"/>
          <w:szCs w:val="20"/>
        </w:rPr>
      </w:pPr>
    </w:p>
    <w:p w14:paraId="00000004" w14:textId="77777777" w:rsidR="003652AD" w:rsidRDefault="003652AD">
      <w:pPr>
        <w:pBdr>
          <w:top w:val="single" w:sz="4" w:space="1" w:color="000000"/>
        </w:pBdr>
        <w:spacing w:line="240" w:lineRule="auto"/>
        <w:jc w:val="both"/>
        <w:rPr>
          <w:rFonts w:ascii="Verdana" w:eastAsia="Verdana" w:hAnsi="Verdana" w:cs="Verdana"/>
          <w:smallCaps/>
          <w:sz w:val="20"/>
          <w:szCs w:val="20"/>
        </w:rPr>
      </w:pPr>
    </w:p>
    <w:p w14:paraId="00000005" w14:textId="77777777" w:rsidR="003652AD" w:rsidRDefault="00096A18">
      <w:pPr>
        <w:spacing w:line="240" w:lineRule="auto"/>
        <w:jc w:val="both"/>
        <w:rPr>
          <w:rFonts w:ascii="Verdana" w:eastAsia="Verdana" w:hAnsi="Verdana" w:cs="Verdana"/>
          <w:b/>
          <w:smallCaps/>
          <w:sz w:val="20"/>
          <w:szCs w:val="20"/>
        </w:rPr>
        <w:sectPr w:rsidR="003652AD">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3652AD" w:rsidRDefault="00096A18">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1072 </w:t>
      </w:r>
      <w:r>
        <w:rPr>
          <w:rFonts w:ascii="Verdana" w:eastAsia="Verdana" w:hAnsi="Verdana" w:cs="Verdana"/>
          <w:sz w:val="20"/>
          <w:szCs w:val="20"/>
        </w:rPr>
        <w:t>van 30 maart 2023</w:t>
      </w:r>
    </w:p>
    <w:p w14:paraId="00000007" w14:textId="77777777" w:rsidR="003652AD" w:rsidRDefault="00096A18">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3652AD" w:rsidRDefault="003652AD">
      <w:pPr>
        <w:spacing w:line="240" w:lineRule="auto"/>
        <w:jc w:val="both"/>
        <w:rPr>
          <w:rFonts w:ascii="Verdana" w:eastAsia="Verdana" w:hAnsi="Verdana" w:cs="Verdana"/>
          <w:sz w:val="20"/>
          <w:szCs w:val="20"/>
        </w:rPr>
      </w:pPr>
    </w:p>
    <w:p w14:paraId="00000009" w14:textId="33147D1F" w:rsidR="003652AD" w:rsidRDefault="003652AD" w:rsidP="00EE7310">
      <w:pPr>
        <w:pBdr>
          <w:top w:val="single" w:sz="4" w:space="1" w:color="000000"/>
        </w:pBdr>
        <w:spacing w:line="240" w:lineRule="auto"/>
        <w:jc w:val="both"/>
        <w:rPr>
          <w:rFonts w:ascii="Verdana" w:eastAsia="Verdana" w:hAnsi="Verdana" w:cs="Verdana"/>
          <w:smallCaps/>
          <w:sz w:val="20"/>
          <w:szCs w:val="20"/>
        </w:rPr>
      </w:pPr>
    </w:p>
    <w:p w14:paraId="3410D273" w14:textId="77777777" w:rsidR="00EE7310" w:rsidRDefault="00EE7310" w:rsidP="00EE7310">
      <w:pPr>
        <w:pBdr>
          <w:top w:val="single" w:sz="4" w:space="1" w:color="000000"/>
        </w:pBdr>
        <w:spacing w:line="240" w:lineRule="auto"/>
        <w:jc w:val="both"/>
        <w:rPr>
          <w:rFonts w:ascii="Verdana" w:eastAsia="Verdana" w:hAnsi="Verdana" w:cs="Verdana"/>
          <w:smallCaps/>
          <w:sz w:val="20"/>
          <w:szCs w:val="20"/>
        </w:rPr>
      </w:pPr>
    </w:p>
    <w:p w14:paraId="7A9DAC52" w14:textId="77777777" w:rsidR="001C7430" w:rsidRDefault="00096A18" w:rsidP="001C7430">
      <w:pPr>
        <w:pStyle w:val="Lijstalinea"/>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1C7430">
        <w:rPr>
          <w:rFonts w:ascii="Verdana" w:eastAsia="Verdana" w:hAnsi="Verdana" w:cs="Verdana"/>
          <w:sz w:val="20"/>
          <w:szCs w:val="20"/>
        </w:rPr>
        <w:t xml:space="preserve">Er werd door het Agentschap Wegen en Verkeer  (AWV) en Howest in 2022 meermaals samen gezeten naar aanleiding van de nieuwe ontsluiting van de campus op de N342 Spoorwegstraat en hoe deze te ontwerpen in het kader van de tegelijk lopende omgevingsanalyse van Howest. Om een goede oplossing voor de ontsluiting op de N342 te vinden, dient de samenhang te worden bekeken tussen de ontsluiting van de verschillende scholencampussen (Syntra West, Ter Groene Poorte, Howest) en de ondergrondse parking van het station met de  verkeersstromen langs de N342 en dat dus over grotere afstand. Er diende dus te worden geconcludeerd dat een studie voor een volwaardige herinrichting van de N342 zich opdringt. </w:t>
      </w:r>
    </w:p>
    <w:p w14:paraId="3798A0A8" w14:textId="77777777" w:rsidR="001C7430" w:rsidRDefault="001C7430" w:rsidP="001C7430">
      <w:pPr>
        <w:pStyle w:val="Lijstalinea"/>
        <w:pBdr>
          <w:top w:val="nil"/>
          <w:left w:val="nil"/>
          <w:bottom w:val="nil"/>
          <w:right w:val="nil"/>
          <w:between w:val="nil"/>
        </w:pBdr>
        <w:spacing w:line="240" w:lineRule="auto"/>
        <w:ind w:left="360"/>
        <w:jc w:val="both"/>
        <w:rPr>
          <w:rFonts w:ascii="Verdana" w:eastAsia="Verdana" w:hAnsi="Verdana" w:cs="Verdana"/>
          <w:sz w:val="20"/>
          <w:szCs w:val="20"/>
        </w:rPr>
      </w:pPr>
    </w:p>
    <w:p w14:paraId="666DCEFC" w14:textId="77777777" w:rsidR="001C7430" w:rsidRDefault="00096A18" w:rsidP="001C7430">
      <w:pPr>
        <w:pStyle w:val="Lijstalinea"/>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1C7430">
        <w:rPr>
          <w:rFonts w:ascii="Verdana" w:eastAsia="Verdana" w:hAnsi="Verdana" w:cs="Verdana"/>
          <w:sz w:val="20"/>
          <w:szCs w:val="20"/>
        </w:rPr>
        <w:t>De studieopdracht voor de beoogde zone is in opmaak, met een geplande publicatie midden 2023. Er is dus nog geen dienstverlener aangeduid en nog geen gedetailleerde planning.</w:t>
      </w:r>
    </w:p>
    <w:p w14:paraId="1DAA98A1" w14:textId="77777777" w:rsidR="001C7430" w:rsidRPr="001C7430" w:rsidRDefault="001C7430" w:rsidP="001C7430">
      <w:pPr>
        <w:pStyle w:val="Lijstalinea"/>
        <w:rPr>
          <w:rFonts w:ascii="Verdana" w:eastAsia="Verdana" w:hAnsi="Verdana" w:cs="Verdana"/>
          <w:sz w:val="20"/>
          <w:szCs w:val="20"/>
        </w:rPr>
      </w:pPr>
    </w:p>
    <w:p w14:paraId="0000001E" w14:textId="0938E31F" w:rsidR="003652AD" w:rsidRPr="001C7430" w:rsidRDefault="00096A18" w:rsidP="001C7430">
      <w:pPr>
        <w:pStyle w:val="Lijstalinea"/>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1C7430">
        <w:rPr>
          <w:rFonts w:ascii="Verdana" w:eastAsia="Verdana" w:hAnsi="Verdana" w:cs="Verdana"/>
          <w:sz w:val="20"/>
          <w:szCs w:val="20"/>
        </w:rPr>
        <w:t>Er moet een traject met verschillende onderdelen gevolgd worden om tot een door alle partijen gedragen oplossing te komen. Daarnaast zal de toekomstige invulling ongetwijfeld ook een omgevingsvergunning vereisen. Het is niet realistisch om deze hordes (inclusief uitvoering) in 1 jaar tijd te nemen.</w:t>
      </w:r>
    </w:p>
    <w:p w14:paraId="0000001F" w14:textId="77777777" w:rsidR="003652AD" w:rsidRDefault="003652AD" w:rsidP="00EE7310">
      <w:pPr>
        <w:pBdr>
          <w:top w:val="nil"/>
          <w:left w:val="nil"/>
          <w:bottom w:val="nil"/>
          <w:right w:val="nil"/>
          <w:between w:val="nil"/>
        </w:pBdr>
        <w:spacing w:line="240" w:lineRule="auto"/>
        <w:ind w:left="720"/>
        <w:jc w:val="both"/>
        <w:rPr>
          <w:rFonts w:ascii="Verdana" w:eastAsia="Verdana" w:hAnsi="Verdana" w:cs="Verdana"/>
          <w:sz w:val="20"/>
          <w:szCs w:val="20"/>
        </w:rPr>
      </w:pPr>
    </w:p>
    <w:p w14:paraId="00000028" w14:textId="02CE4372" w:rsidR="003652AD" w:rsidRPr="002601CB" w:rsidRDefault="00096A18" w:rsidP="002601CB">
      <w:pPr>
        <w:pStyle w:val="Lijstalinea"/>
        <w:numPr>
          <w:ilvl w:val="1"/>
          <w:numId w:val="3"/>
        </w:numPr>
        <w:pBdr>
          <w:top w:val="nil"/>
          <w:left w:val="nil"/>
          <w:bottom w:val="nil"/>
          <w:right w:val="nil"/>
          <w:between w:val="nil"/>
        </w:pBdr>
        <w:spacing w:line="240" w:lineRule="auto"/>
        <w:ind w:left="426" w:hanging="426"/>
        <w:jc w:val="both"/>
        <w:rPr>
          <w:rFonts w:ascii="Verdana" w:eastAsia="Verdana" w:hAnsi="Verdana" w:cs="Verdana"/>
          <w:sz w:val="20"/>
          <w:szCs w:val="20"/>
        </w:rPr>
      </w:pPr>
      <w:r w:rsidRPr="002601CB">
        <w:rPr>
          <w:rFonts w:ascii="Verdana" w:eastAsia="Verdana" w:hAnsi="Verdana" w:cs="Verdana"/>
          <w:sz w:val="20"/>
          <w:szCs w:val="20"/>
        </w:rPr>
        <w:t>De timing voor uitvoering evenals de bijhorende kostenraming zal blijken gedurende de loop van de (nog te plaatsen) studieopdracht.</w:t>
      </w:r>
    </w:p>
    <w:sectPr w:rsidR="003652AD" w:rsidRPr="002601CB">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32A1"/>
    <w:multiLevelType w:val="multilevel"/>
    <w:tmpl w:val="25D83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39721E"/>
    <w:multiLevelType w:val="multilevel"/>
    <w:tmpl w:val="773A8F9C"/>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4D43C56"/>
    <w:multiLevelType w:val="hybridMultilevel"/>
    <w:tmpl w:val="D61C6750"/>
    <w:lvl w:ilvl="0" w:tplc="B036954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09910578">
    <w:abstractNumId w:val="0"/>
  </w:num>
  <w:num w:numId="2" w16cid:durableId="2128506729">
    <w:abstractNumId w:val="2"/>
  </w:num>
  <w:num w:numId="3" w16cid:durableId="210036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D"/>
    <w:rsid w:val="00096A18"/>
    <w:rsid w:val="001C7430"/>
    <w:rsid w:val="002601CB"/>
    <w:rsid w:val="003652AD"/>
    <w:rsid w:val="006B567E"/>
    <w:rsid w:val="00EE7310"/>
    <w:rsid w:val="00EF5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BCA9"/>
  <w15:docId w15:val="{4BEE90B1-3E0C-417F-83FA-50657BEC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1C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336CD-CCCD-48B2-A4D5-99D2FE2E51E9}">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7480F283-97C7-4FE0-93CE-311FD1717218}">
  <ds:schemaRefs>
    <ds:schemaRef ds:uri="http://schemas.microsoft.com/sharepoint/v3/contenttype/forms"/>
  </ds:schemaRefs>
</ds:datastoreItem>
</file>

<file path=customXml/itemProps3.xml><?xml version="1.0" encoding="utf-8"?>
<ds:datastoreItem xmlns:ds="http://schemas.openxmlformats.org/officeDocument/2006/customXml" ds:itemID="{D64070B9-3C4D-4685-891D-D4764CA5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1227</Characters>
  <Application>Microsoft Office Word</Application>
  <DocSecurity>0</DocSecurity>
  <Lines>10</Lines>
  <Paragraphs>2</Paragraphs>
  <ScaleCrop>false</ScaleCrop>
  <Company>Vlaamse overheid</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2023-05-07T08:10:00Z</dcterms:created>
  <dcterms:modified xsi:type="dcterms:W3CDTF">2023-05-08T08:31:00Z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